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30" w:lineRule="atLeast"/>
        <w:rPr>
          <w:rFonts w:ascii="微软雅黑" w:hAnsi="微软雅黑" w:eastAsia="微软雅黑"/>
          <w:b w:val="0"/>
          <w:bCs w:val="0"/>
          <w:color w:val="333333"/>
        </w:rPr>
      </w:pPr>
      <w:r>
        <w:rPr>
          <w:rFonts w:hint="eastAsia" w:cs="Times New Roman"/>
          <w:color w:val="333333"/>
          <w:sz w:val="32"/>
          <w:szCs w:val="32"/>
          <w:shd w:val="clear" w:color="auto" w:fill="FFFFFF"/>
        </w:rPr>
        <w:t xml:space="preserve">                  </w:t>
      </w:r>
      <w:r>
        <w:rPr>
          <w:rFonts w:hint="eastAsia" w:ascii="微软雅黑" w:hAnsi="微软雅黑" w:eastAsia="微软雅黑"/>
          <w:b w:val="0"/>
          <w:bCs w:val="0"/>
          <w:color w:val="333333"/>
        </w:rPr>
        <w:t>（20210</w:t>
      </w:r>
      <w:r>
        <w:rPr>
          <w:rFonts w:hint="eastAsia" w:ascii="微软雅黑" w:hAnsi="微软雅黑" w:eastAsia="微软雅黑"/>
          <w:b w:val="0"/>
          <w:bCs w:val="0"/>
          <w:color w:val="333333"/>
          <w:lang w:val="en-US" w:eastAsia="zh-CN"/>
        </w:rPr>
        <w:t>10</w:t>
      </w:r>
      <w:r>
        <w:rPr>
          <w:rFonts w:hint="eastAsia" w:ascii="微软雅黑" w:hAnsi="微软雅黑" w:eastAsia="微软雅黑"/>
          <w:b w:val="0"/>
          <w:bCs w:val="0"/>
          <w:color w:val="333333"/>
        </w:rPr>
        <w:t>号）药品经营企业注销信息公示</w:t>
      </w:r>
    </w:p>
    <w:p>
      <w:pPr>
        <w:rPr>
          <w:rFonts w:cs="Times New Roman"/>
          <w:b/>
          <w:bCs/>
          <w:color w:val="333333"/>
          <w:sz w:val="32"/>
          <w:szCs w:val="32"/>
          <w:shd w:val="clear" w:color="auto" w:fill="FFFFFF"/>
        </w:rPr>
      </w:pPr>
    </w:p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619"/>
        <w:gridCol w:w="4200"/>
        <w:gridCol w:w="1920"/>
        <w:gridCol w:w="1425"/>
        <w:gridCol w:w="1815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cs="Times New Roman"/>
                <w:color w:val="333333"/>
              </w:rPr>
            </w:pPr>
            <w:r>
              <w:rPr>
                <w:rFonts w:hint="eastAsia" w:cs="Times New Roman"/>
                <w:color w:val="333333"/>
              </w:rPr>
              <w:t>序号</w:t>
            </w:r>
          </w:p>
        </w:tc>
        <w:tc>
          <w:tcPr>
            <w:tcW w:w="2619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注销企业名称</w:t>
            </w:r>
          </w:p>
        </w:tc>
        <w:tc>
          <w:tcPr>
            <w:tcW w:w="4200" w:type="dxa"/>
          </w:tcPr>
          <w:p>
            <w:pPr>
              <w:spacing w:line="480" w:lineRule="atLeast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经营地址</w:t>
            </w:r>
          </w:p>
        </w:tc>
        <w:tc>
          <w:tcPr>
            <w:tcW w:w="1920" w:type="dxa"/>
          </w:tcPr>
          <w:p>
            <w:pPr>
              <w:spacing w:line="480" w:lineRule="atLeast"/>
              <w:jc w:val="center"/>
              <w:textAlignment w:val="baseline"/>
              <w:rPr>
                <w:color w:val="333333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许可证证号</w:t>
            </w:r>
          </w:p>
        </w:tc>
        <w:tc>
          <w:tcPr>
            <w:tcW w:w="1425" w:type="dxa"/>
          </w:tcPr>
          <w:p>
            <w:pPr>
              <w:spacing w:line="48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经营方式</w:t>
            </w:r>
          </w:p>
        </w:tc>
        <w:tc>
          <w:tcPr>
            <w:tcW w:w="1815" w:type="dxa"/>
          </w:tcPr>
          <w:p>
            <w:pPr>
              <w:ind w:firstLine="280" w:firstLineChars="100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注销时间</w:t>
            </w:r>
          </w:p>
        </w:tc>
        <w:tc>
          <w:tcPr>
            <w:tcW w:w="981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cs="Times New Roman"/>
                <w:color w:val="333333"/>
                <w:lang w:val="en-US" w:eastAsia="zh-CN"/>
              </w:rPr>
            </w:pPr>
            <w:r>
              <w:rPr>
                <w:rFonts w:hint="eastAsia" w:cs="Times New Roman"/>
                <w:color w:val="333333"/>
                <w:lang w:val="en-US" w:eastAsia="zh-CN"/>
              </w:rPr>
              <w:t>1</w:t>
            </w:r>
          </w:p>
        </w:tc>
        <w:tc>
          <w:tcPr>
            <w:tcW w:w="2619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333333"/>
                <w:lang w:eastAsia="zh-CN"/>
              </w:rPr>
            </w:pPr>
            <w:r>
              <w:rPr>
                <w:rFonts w:hint="eastAsia" w:cs="Times New Roman"/>
                <w:color w:val="333333"/>
                <w:lang w:eastAsia="zh-CN"/>
              </w:rPr>
              <w:t>淮南市臣记堂大药房</w:t>
            </w:r>
          </w:p>
        </w:tc>
        <w:tc>
          <w:tcPr>
            <w:tcW w:w="4200" w:type="dxa"/>
          </w:tcPr>
          <w:p>
            <w:pPr>
              <w:spacing w:line="480" w:lineRule="atLeast"/>
              <w:jc w:val="center"/>
              <w:textAlignment w:val="baseline"/>
              <w:rPr>
                <w:rFonts w:hint="default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eastAsia="zh-CN"/>
              </w:rPr>
              <w:t>淮南市谢家集区淮望小区</w:t>
            </w: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C组团15号门面房</w:t>
            </w:r>
          </w:p>
        </w:tc>
        <w:tc>
          <w:tcPr>
            <w:tcW w:w="1920" w:type="dxa"/>
          </w:tcPr>
          <w:p>
            <w:pPr>
              <w:spacing w:line="480" w:lineRule="atLeast"/>
              <w:jc w:val="center"/>
              <w:textAlignment w:val="baseline"/>
              <w:rPr>
                <w:rFonts w:hint="default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eastAsia="zh-CN"/>
              </w:rPr>
              <w:t>皖</w:t>
            </w: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DB5540970</w:t>
            </w:r>
          </w:p>
        </w:tc>
        <w:tc>
          <w:tcPr>
            <w:tcW w:w="1425" w:type="dxa"/>
          </w:tcPr>
          <w:p>
            <w:pPr>
              <w:spacing w:line="480" w:lineRule="atLeast"/>
              <w:jc w:val="center"/>
              <w:textAlignment w:val="baseline"/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零售</w:t>
            </w:r>
          </w:p>
        </w:tc>
        <w:tc>
          <w:tcPr>
            <w:tcW w:w="1815" w:type="dxa"/>
          </w:tcPr>
          <w:p>
            <w:pPr>
              <w:ind w:firstLine="280" w:firstLineChars="100"/>
              <w:rPr>
                <w:rFonts w:hint="default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2021.8.2</w:t>
            </w:r>
          </w:p>
        </w:tc>
        <w:tc>
          <w:tcPr>
            <w:tcW w:w="981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cs="Times New Roman"/>
                <w:color w:val="333333"/>
                <w:lang w:val="en-US" w:eastAsia="zh-CN"/>
              </w:rPr>
            </w:pPr>
            <w:r>
              <w:rPr>
                <w:rFonts w:hint="eastAsia" w:cs="Times New Roman"/>
                <w:color w:val="333333"/>
                <w:lang w:val="en-US" w:eastAsia="zh-CN"/>
              </w:rPr>
              <w:t>2</w:t>
            </w:r>
          </w:p>
        </w:tc>
        <w:tc>
          <w:tcPr>
            <w:tcW w:w="2619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333333"/>
                <w:lang w:eastAsia="zh-CN"/>
              </w:rPr>
            </w:pPr>
            <w:r>
              <w:rPr>
                <w:rFonts w:hint="eastAsia" w:cs="Times New Roman"/>
                <w:color w:val="333333"/>
                <w:lang w:eastAsia="zh-CN"/>
              </w:rPr>
              <w:t>淮南市永春堂药房</w:t>
            </w:r>
          </w:p>
        </w:tc>
        <w:tc>
          <w:tcPr>
            <w:tcW w:w="4200" w:type="dxa"/>
          </w:tcPr>
          <w:p>
            <w:pPr>
              <w:spacing w:line="480" w:lineRule="atLeast"/>
              <w:jc w:val="center"/>
              <w:textAlignment w:val="baseline"/>
              <w:rPr>
                <w:rFonts w:hint="eastAsia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eastAsia="zh-CN"/>
              </w:rPr>
              <w:t>淮南田家庵区国庆西路安徽工贸学院大门东侧</w:t>
            </w:r>
          </w:p>
        </w:tc>
        <w:tc>
          <w:tcPr>
            <w:tcW w:w="1920" w:type="dxa"/>
          </w:tcPr>
          <w:p>
            <w:pPr>
              <w:spacing w:line="480" w:lineRule="atLeast"/>
              <w:jc w:val="center"/>
              <w:textAlignment w:val="baseline"/>
              <w:rPr>
                <w:rFonts w:hint="default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eastAsia="zh-CN"/>
              </w:rPr>
              <w:t>皖</w:t>
            </w: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DB5540242</w:t>
            </w:r>
          </w:p>
        </w:tc>
        <w:tc>
          <w:tcPr>
            <w:tcW w:w="1425" w:type="dxa"/>
          </w:tcPr>
          <w:p>
            <w:pPr>
              <w:spacing w:line="480" w:lineRule="atLeast"/>
              <w:jc w:val="center"/>
              <w:textAlignment w:val="baseline"/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零售</w:t>
            </w:r>
          </w:p>
        </w:tc>
        <w:tc>
          <w:tcPr>
            <w:tcW w:w="1815" w:type="dxa"/>
          </w:tcPr>
          <w:p>
            <w:pPr>
              <w:ind w:firstLine="280" w:firstLineChars="100"/>
              <w:rPr>
                <w:rFonts w:hint="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2021.8.2</w:t>
            </w:r>
          </w:p>
        </w:tc>
        <w:tc>
          <w:tcPr>
            <w:tcW w:w="981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cs="Times New Roman"/>
                <w:color w:val="333333"/>
                <w:lang w:val="en-US" w:eastAsia="zh-CN"/>
              </w:rPr>
            </w:pPr>
            <w:r>
              <w:rPr>
                <w:rFonts w:hint="eastAsia" w:cs="Times New Roman"/>
                <w:color w:val="333333"/>
                <w:lang w:val="en-US" w:eastAsia="zh-CN"/>
              </w:rPr>
              <w:t>3</w:t>
            </w:r>
          </w:p>
        </w:tc>
        <w:tc>
          <w:tcPr>
            <w:tcW w:w="2619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333333"/>
                <w:lang w:eastAsia="zh-CN"/>
              </w:rPr>
            </w:pPr>
            <w:r>
              <w:rPr>
                <w:rFonts w:hint="eastAsia" w:cs="Times New Roman"/>
                <w:color w:val="333333"/>
                <w:lang w:eastAsia="zh-CN"/>
              </w:rPr>
              <w:t>淮南好药友大药房有限公司</w:t>
            </w:r>
          </w:p>
        </w:tc>
        <w:tc>
          <w:tcPr>
            <w:tcW w:w="4200" w:type="dxa"/>
          </w:tcPr>
          <w:p>
            <w:pPr>
              <w:spacing w:line="480" w:lineRule="atLeast"/>
              <w:jc w:val="center"/>
              <w:textAlignment w:val="baseline"/>
              <w:rPr>
                <w:rFonts w:hint="default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eastAsia="zh-CN"/>
              </w:rPr>
              <w:t>安徽省淮南市八公山区新庄孜街道八公山新村</w:t>
            </w: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S3-105号门面房</w:t>
            </w:r>
          </w:p>
        </w:tc>
        <w:tc>
          <w:tcPr>
            <w:tcW w:w="1920" w:type="dxa"/>
          </w:tcPr>
          <w:p>
            <w:pPr>
              <w:spacing w:line="480" w:lineRule="atLeast"/>
              <w:jc w:val="center"/>
              <w:textAlignment w:val="baseline"/>
              <w:rPr>
                <w:rFonts w:hint="default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eastAsia="zh-CN"/>
              </w:rPr>
              <w:t>皖</w:t>
            </w: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DB5540797</w:t>
            </w:r>
          </w:p>
        </w:tc>
        <w:tc>
          <w:tcPr>
            <w:tcW w:w="1425" w:type="dxa"/>
          </w:tcPr>
          <w:p>
            <w:pPr>
              <w:spacing w:line="480" w:lineRule="atLeast"/>
              <w:jc w:val="center"/>
              <w:textAlignment w:val="baseline"/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零售</w:t>
            </w:r>
          </w:p>
        </w:tc>
        <w:tc>
          <w:tcPr>
            <w:tcW w:w="1815" w:type="dxa"/>
          </w:tcPr>
          <w:p>
            <w:pPr>
              <w:ind w:firstLine="280" w:firstLineChars="100"/>
              <w:rPr>
                <w:rFonts w:hint="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2021.8.2</w:t>
            </w:r>
          </w:p>
        </w:tc>
        <w:tc>
          <w:tcPr>
            <w:tcW w:w="981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cs="Times New Roman"/>
                <w:color w:val="333333"/>
                <w:lang w:val="en-US" w:eastAsia="zh-CN"/>
              </w:rPr>
            </w:pPr>
            <w:r>
              <w:rPr>
                <w:rFonts w:hint="eastAsia" w:cs="Times New Roman"/>
                <w:color w:val="333333"/>
                <w:lang w:val="en-US" w:eastAsia="zh-CN"/>
              </w:rPr>
              <w:t>4</w:t>
            </w:r>
          </w:p>
        </w:tc>
        <w:tc>
          <w:tcPr>
            <w:tcW w:w="2619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333333"/>
                <w:lang w:eastAsia="zh-CN"/>
              </w:rPr>
            </w:pPr>
            <w:r>
              <w:rPr>
                <w:rFonts w:hint="eastAsia" w:cs="Times New Roman"/>
                <w:color w:val="333333"/>
                <w:lang w:eastAsia="zh-CN"/>
              </w:rPr>
              <w:t>淮南大众医药连锁有限公司毛集一店</w:t>
            </w:r>
          </w:p>
        </w:tc>
        <w:tc>
          <w:tcPr>
            <w:tcW w:w="4200" w:type="dxa"/>
          </w:tcPr>
          <w:p>
            <w:pPr>
              <w:spacing w:line="480" w:lineRule="atLeast"/>
              <w:jc w:val="center"/>
              <w:textAlignment w:val="baseline"/>
              <w:rPr>
                <w:rFonts w:hint="default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eastAsia="zh-CN"/>
              </w:rPr>
              <w:t>安徽省淮南市毛集实验区影视城小区</w:t>
            </w: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4号楼128和129室商铺</w:t>
            </w:r>
          </w:p>
        </w:tc>
        <w:tc>
          <w:tcPr>
            <w:tcW w:w="1920" w:type="dxa"/>
          </w:tcPr>
          <w:p>
            <w:pPr>
              <w:spacing w:line="480" w:lineRule="atLeast"/>
              <w:jc w:val="center"/>
              <w:textAlignment w:val="baseline"/>
              <w:rPr>
                <w:rFonts w:hint="default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eastAsia="zh-CN"/>
              </w:rPr>
              <w:t>皖</w:t>
            </w: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CB55</w:t>
            </w:r>
            <w:bookmarkStart w:id="0" w:name="_GoBack"/>
            <w:bookmarkEnd w:id="0"/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40623</w:t>
            </w:r>
          </w:p>
        </w:tc>
        <w:tc>
          <w:tcPr>
            <w:tcW w:w="1425" w:type="dxa"/>
          </w:tcPr>
          <w:p>
            <w:pPr>
              <w:spacing w:line="480" w:lineRule="atLeast"/>
              <w:jc w:val="center"/>
              <w:textAlignment w:val="baseline"/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零售</w:t>
            </w:r>
          </w:p>
        </w:tc>
        <w:tc>
          <w:tcPr>
            <w:tcW w:w="1815" w:type="dxa"/>
          </w:tcPr>
          <w:p>
            <w:pPr>
              <w:ind w:firstLine="280" w:firstLineChars="100"/>
              <w:rPr>
                <w:rFonts w:hint="default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2021.8.5</w:t>
            </w:r>
          </w:p>
        </w:tc>
        <w:tc>
          <w:tcPr>
            <w:tcW w:w="981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333333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9B"/>
    <w:rsid w:val="00093747"/>
    <w:rsid w:val="000C5AEE"/>
    <w:rsid w:val="000F3EF9"/>
    <w:rsid w:val="00107EAA"/>
    <w:rsid w:val="001D26FC"/>
    <w:rsid w:val="00221AC9"/>
    <w:rsid w:val="002F7B4B"/>
    <w:rsid w:val="00336C0A"/>
    <w:rsid w:val="00391642"/>
    <w:rsid w:val="003A2CD7"/>
    <w:rsid w:val="003A53C7"/>
    <w:rsid w:val="004765D3"/>
    <w:rsid w:val="00482207"/>
    <w:rsid w:val="004A0670"/>
    <w:rsid w:val="004A3564"/>
    <w:rsid w:val="004B436C"/>
    <w:rsid w:val="004C514B"/>
    <w:rsid w:val="004E1CEF"/>
    <w:rsid w:val="005259CD"/>
    <w:rsid w:val="00545A47"/>
    <w:rsid w:val="00560E44"/>
    <w:rsid w:val="005D61B1"/>
    <w:rsid w:val="005E7EAD"/>
    <w:rsid w:val="00601297"/>
    <w:rsid w:val="00666ECF"/>
    <w:rsid w:val="006B2D58"/>
    <w:rsid w:val="006D594F"/>
    <w:rsid w:val="00701F4D"/>
    <w:rsid w:val="00794ABB"/>
    <w:rsid w:val="007A74AE"/>
    <w:rsid w:val="00835179"/>
    <w:rsid w:val="00840364"/>
    <w:rsid w:val="00976378"/>
    <w:rsid w:val="009B4C1F"/>
    <w:rsid w:val="00BC3ADD"/>
    <w:rsid w:val="00BD1F9A"/>
    <w:rsid w:val="00BE3115"/>
    <w:rsid w:val="00BE66BD"/>
    <w:rsid w:val="00C0425A"/>
    <w:rsid w:val="00C4128B"/>
    <w:rsid w:val="00C9699F"/>
    <w:rsid w:val="00CE0915"/>
    <w:rsid w:val="00D36B45"/>
    <w:rsid w:val="00DD5901"/>
    <w:rsid w:val="00DF7A1D"/>
    <w:rsid w:val="00E30C8B"/>
    <w:rsid w:val="00E9161E"/>
    <w:rsid w:val="00EB7740"/>
    <w:rsid w:val="00F2050A"/>
    <w:rsid w:val="00F4319B"/>
    <w:rsid w:val="00FF15B3"/>
    <w:rsid w:val="088743D3"/>
    <w:rsid w:val="35DE75C9"/>
    <w:rsid w:val="4A14151A"/>
    <w:rsid w:val="5F0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126</Characters>
  <Lines>1</Lines>
  <Paragraphs>1</Paragraphs>
  <TotalTime>2</TotalTime>
  <ScaleCrop>false</ScaleCrop>
  <LinksUpToDate>false</LinksUpToDate>
  <CharactersWithSpaces>146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2021-05-24T08:21:00Z</dcterms:created>
  <dc:creator>淮南市政务服务中心</dc:creator>
  <cp:lastModifiedBy>2015</cp:lastModifiedBy>
  <dcterms:modified xsi:type="dcterms:W3CDTF">2021-08-05T04:26:11Z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