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959E6">
      <w:pPr>
        <w:spacing w:line="560" w:lineRule="exact"/>
        <w:jc w:val="center"/>
        <w:outlineLvl w:val="0"/>
        <w:rPr>
          <w:rFonts w:ascii="方正小标宋简体" w:hAnsi="方正小标宋简体" w:eastAsia="方正小标宋简体" w:cs="方正小标宋简体"/>
          <w:bCs/>
          <w:sz w:val="44"/>
          <w:szCs w:val="44"/>
        </w:rPr>
      </w:pPr>
      <w:bookmarkStart w:id="0" w:name="_Toc76683363"/>
      <w:bookmarkStart w:id="1" w:name="_Toc27865"/>
    </w:p>
    <w:p w14:paraId="6F4ADF89">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bookmarkEnd w:id="0"/>
      <w:bookmarkEnd w:id="1"/>
    </w:p>
    <w:p w14:paraId="15DE461A">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172CE7FC">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281</w:t>
      </w:r>
      <w:r>
        <w:rPr>
          <w:rFonts w:hint="eastAsia" w:ascii="仿宋" w:hAnsi="仿宋" w:eastAsia="仿宋" w:cs="仿宋"/>
          <w:bCs/>
          <w:color w:val="000000"/>
          <w:sz w:val="32"/>
          <w:szCs w:val="32"/>
        </w:rPr>
        <w:t>号</w:t>
      </w:r>
    </w:p>
    <w:p w14:paraId="5B495DEF">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14:paraId="4D8E3F4B">
                  <w:pPr>
                    <w:wordWrap w:val="0"/>
                    <w:rPr>
                      <w:rFonts w:ascii="宋体" w:hAnsi="宋体"/>
                      <w:sz w:val="20"/>
                      <w:szCs w:val="20"/>
                    </w:rPr>
                  </w:pPr>
                </w:p>
              </w:txbxContent>
            </v:textbox>
          </v:shape>
        </w:pict>
      </w: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val="en-US" w:eastAsia="zh-CN"/>
        </w:rPr>
        <w:t>淮南市毛集实验区夏集华诚大药房</w:t>
      </w:r>
      <w:r>
        <w:rPr>
          <w:rFonts w:hint="eastAsia" w:ascii="仿宋" w:hAnsi="仿宋" w:eastAsia="仿宋" w:cs="仿宋"/>
          <w:bCs/>
          <w:color w:val="000000"/>
          <w:sz w:val="32"/>
          <w:szCs w:val="32"/>
        </w:rPr>
        <w:t xml:space="preserve">   </w:t>
      </w:r>
    </w:p>
    <w:p w14:paraId="13F924D7">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lang w:val="en" w:eastAsia="zh-CN"/>
        </w:rPr>
      </w:pPr>
      <w:r>
        <w:rPr>
          <w:rFonts w:hint="eastAsia" w:ascii="仿宋" w:hAnsi="仿宋" w:eastAsia="仿宋" w:cs="仿宋"/>
          <w:bCs/>
          <w:color w:val="000000"/>
          <w:sz w:val="32"/>
          <w:szCs w:val="32"/>
        </w:rPr>
        <w:t>主体资格证照名称：</w:t>
      </w:r>
      <w:r>
        <w:rPr>
          <w:rFonts w:hint="eastAsia" w:ascii="仿宋" w:hAnsi="仿宋" w:eastAsia="仿宋" w:cs="仿宋"/>
          <w:bCs/>
          <w:color w:val="000000"/>
          <w:sz w:val="32"/>
          <w:szCs w:val="32"/>
          <w:lang w:eastAsia="zh-CN"/>
        </w:rPr>
        <w:t>营业执照</w:t>
      </w:r>
    </w:p>
    <w:p w14:paraId="388171BB">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w:t>
      </w:r>
      <w:r>
        <w:rPr>
          <w:rFonts w:hint="eastAsia" w:ascii="仿宋" w:hAnsi="仿宋" w:eastAsia="仿宋" w:cs="仿宋"/>
          <w:bCs/>
          <w:color w:val="000000"/>
          <w:sz w:val="32"/>
          <w:szCs w:val="32"/>
          <w:lang w:val="en-US" w:eastAsia="zh-CN"/>
        </w:rPr>
        <w:t>91340400L87628425W</w:t>
      </w:r>
    </w:p>
    <w:p w14:paraId="5AF39322">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住所（住址）：</w:t>
      </w:r>
      <w:r>
        <w:rPr>
          <w:rFonts w:hint="eastAsia" w:ascii="仿宋" w:hAnsi="仿宋" w:eastAsia="仿宋" w:cs="仿宋"/>
          <w:bCs/>
          <w:color w:val="000000"/>
          <w:sz w:val="32"/>
          <w:szCs w:val="32"/>
          <w:lang w:val="en-US" w:eastAsia="zh-CN"/>
        </w:rPr>
        <w:t>淮南市毛集实验区夏集镇凤颍路</w:t>
      </w:r>
    </w:p>
    <w:p w14:paraId="43D315AE">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仿宋"/>
          <w:bCs/>
          <w:color w:val="000000"/>
          <w:sz w:val="32"/>
          <w:szCs w:val="32"/>
          <w:lang w:val="en-US" w:eastAsia="zh-CN"/>
        </w:rPr>
        <w:t>宋</w:t>
      </w:r>
      <w:r>
        <w:rPr>
          <w:rFonts w:hint="eastAsia" w:ascii="仿宋_GB2312" w:hAnsi="仿宋_GB2312" w:eastAsia="仿宋_GB2312" w:cs="仿宋_GB2312"/>
          <w:spacing w:val="0"/>
          <w:sz w:val="32"/>
          <w:szCs w:val="32"/>
          <w:u w:val="none" w:color="auto"/>
          <w:lang w:val="en-US" w:eastAsia="zh-CN"/>
        </w:rPr>
        <w:t>*成</w:t>
      </w:r>
      <w:bookmarkStart w:id="3" w:name="_GoBack"/>
      <w:bookmarkEnd w:id="3"/>
    </w:p>
    <w:p w14:paraId="4953BE47">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身份证件号码：</w:t>
      </w:r>
      <w:r>
        <w:rPr>
          <w:rFonts w:hint="eastAsia" w:ascii="仿宋_GB2312" w:hAnsi="仿宋_GB2312" w:eastAsia="仿宋_GB2312" w:cs="仿宋_GB2312"/>
          <w:spacing w:val="0"/>
          <w:sz w:val="32"/>
          <w:szCs w:val="32"/>
          <w:u w:val="none" w:color="auto"/>
          <w:lang w:val="en-US" w:eastAsia="zh-CN"/>
        </w:rPr>
        <w:t>******************</w:t>
      </w:r>
    </w:p>
    <w:p w14:paraId="1C86065F">
      <w:pPr>
        <w:keepNext w:val="0"/>
        <w:keepLines w:val="0"/>
        <w:pageBreakBefore w:val="0"/>
        <w:kinsoku/>
        <w:wordWrap/>
        <w:topLinePunct w:val="0"/>
        <w:bidi w:val="0"/>
        <w:spacing w:line="520" w:lineRule="exact"/>
        <w:ind w:firstLine="640"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2025年5月26日，支队收到案件线索《综合执法支队核查涉嫌违规注册（挂证取酬）情况表》（制表单位：驻市卫健委纪检监察组），内容涉及淮南市毛集实验区夏集华诚大药房执业药师“王</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”为某医院职工、“胡</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”为某急救指挥中心职工。2025年6月12日，执法人员来到淮南市毛集实验区夏集华诚大药房进行核查，经当事人确认，“王</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”于2021年4月至2024年9月在当事人处担任执业药师、“胡</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 xml:space="preserve">”于2024年9月至今在当事人处担任执业药师。当事人涉嫌未按规定遵守药品经营质量管理规范，本局于2025年6月13日予以立案，2025年6月20日对当事人进行询问调查。             </w:t>
      </w:r>
    </w:p>
    <w:p w14:paraId="0D4AA49D">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经查，淮南市毛集实验区夏集华诚大药房2021年4月至2024年9月任用王</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为店内执业药师，2024年9月至今任用胡</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为店内执业药师。经核实，王</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为某医院职工，胡</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为某急救指挥中心职工并于2023年12月退休。2021年4月至2024年9月当事人任用医院在职职工王</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 xml:space="preserve">为执业药师，未按规定遵守药品经营质量管理规范经营。     </w:t>
      </w:r>
    </w:p>
    <w:p w14:paraId="795F50C9">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上述事实，主要有以下证据证明：</w:t>
      </w:r>
    </w:p>
    <w:p w14:paraId="4FD2CED8">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1.《综合执法支队核查涉嫌违规注册（挂证取酬）情况表》1份，证明案件线索来源；                         </w:t>
      </w:r>
    </w:p>
    <w:p w14:paraId="7E3792C5">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2.现场笔录1份，现场照片2张，责令改正通知书1份，询问笔录1份，证明当事人未按规定遵守药品经营质量管理规范的事实；                                       </w:t>
      </w:r>
    </w:p>
    <w:p w14:paraId="529BFD74">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2.营业执照、药品经营许可证、第二类医疗器械经营备案凭证、仅销售预包装食品经营者备案信息采集表、身份证复印件各1份，证明当事人的基本情况；                </w:t>
      </w:r>
    </w:p>
    <w:p w14:paraId="51843EF6">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3.执业药师注册证、退休证复印件各1份，情况说明1份，证明当事人整改情况；                                   </w:t>
      </w:r>
    </w:p>
    <w:p w14:paraId="6E3C8FCA">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4.国家企业信用信息公示系统查询记录1份，行政处罚信息系统查询记录1份，证明当事人的违法情况。          </w:t>
      </w:r>
    </w:p>
    <w:p w14:paraId="4C9AE504">
      <w:pPr>
        <w:keepNext w:val="0"/>
        <w:keepLines w:val="0"/>
        <w:pageBreakBefore w:val="0"/>
        <w:kinsoku/>
        <w:wordWrap/>
        <w:topLinePunct w:val="0"/>
        <w:bidi w:val="0"/>
        <w:spacing w:line="520" w:lineRule="exact"/>
        <w:ind w:firstLine="640"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当事人于2025年6月30日签收本局行政处罚告知书，未提出陈述申辩。       </w:t>
      </w:r>
    </w:p>
    <w:p w14:paraId="32794FFE">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局认为，当事人上述的行为违反了《药品经营质量管理规范》第一百二十四条“企业从事药品经营和质量管理工作的人员，应当符合有关法律法规及本规范规定的资格要求，不得有相关法律法规禁止从业的情形。”及第一百二十五条第二款“企业应当按照国家有关规定配备执业药师，负责处方审核，指导合理用药。”和《中华人民共和国药品管理法》第五十三条第一款“从事药品经营活动，应当遵守药品经营质量管理规范，建立健全药品经营质量管理体系，保证药品经营全过程持续符合法定要求。”的规定，构成未按规定遵守药品经营质量管理规范的违法行为。 </w:t>
      </w:r>
    </w:p>
    <w:p w14:paraId="56DCF250">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本局现场下达责令改正通知书，当事人已配备执业药师，按规定遵守药品经营质量管理规范经营。   </w:t>
      </w:r>
    </w:p>
    <w:p w14:paraId="476F7C66">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未按规定遵守药品经营质量管理规范，依据《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的规定，本局责令当事人改正违法行为，决定给予行政处罚如下：警告。  </w:t>
      </w:r>
    </w:p>
    <w:p w14:paraId="000D0102">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14:paraId="27F6B828">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14:paraId="523DFF26">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p>
    <w:p w14:paraId="7642FF08">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p>
    <w:p w14:paraId="3F14C184">
      <w:pPr>
        <w:keepNext w:val="0"/>
        <w:keepLines w:val="0"/>
        <w:pageBreakBefore w:val="0"/>
        <w:kinsoku/>
        <w:wordWrap/>
        <w:topLinePunct w:val="0"/>
        <w:bidi w:val="0"/>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14:paraId="3760B73D">
      <w:pPr>
        <w:keepNext w:val="0"/>
        <w:keepLines w:val="0"/>
        <w:pageBreakBefore w:val="0"/>
        <w:kinsoku/>
        <w:wordWrap/>
        <w:topLinePunct w:val="0"/>
        <w:bidi w:val="0"/>
        <w:spacing w:line="52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14:paraId="2FDBB969">
      <w:pPr>
        <w:keepNext w:val="0"/>
        <w:keepLines w:val="0"/>
        <w:pageBreakBefore w:val="0"/>
        <w:kinsoku/>
        <w:wordWrap/>
        <w:topLinePunct w:val="0"/>
        <w:bidi w:val="0"/>
        <w:spacing w:line="520" w:lineRule="exact"/>
        <w:ind w:right="1280" w:firstLine="600"/>
        <w:jc w:val="right"/>
        <w:rPr>
          <w:rFonts w:hint="eastAsia"/>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default" w:ascii="仿宋" w:hAnsi="仿宋" w:eastAsia="仿宋" w:cs="仿宋"/>
          <w:kern w:val="0"/>
          <w:sz w:val="32"/>
          <w:szCs w:val="32"/>
          <w:lang w:val="en-US" w:eastAsia="zh-CN"/>
        </w:rPr>
        <w:t>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日</w:t>
      </w:r>
    </w:p>
    <w:p w14:paraId="421B2F7E">
      <w:pPr>
        <w:pStyle w:val="2"/>
        <w:rPr>
          <w:rFonts w:hint="eastAsia"/>
        </w:rPr>
      </w:pPr>
    </w:p>
    <w:p w14:paraId="63E734AB">
      <w:pPr>
        <w:rPr>
          <w:rFonts w:hint="eastAsia"/>
        </w:rPr>
      </w:pPr>
    </w:p>
    <w:p w14:paraId="0401F6CF">
      <w:pPr>
        <w:pStyle w:val="2"/>
        <w:rPr>
          <w:rFonts w:hint="eastAsia"/>
        </w:rPr>
      </w:pPr>
    </w:p>
    <w:p w14:paraId="15EAF7DD">
      <w:pPr>
        <w:rPr>
          <w:rFonts w:hint="eastAsia"/>
        </w:rPr>
      </w:pPr>
    </w:p>
    <w:p w14:paraId="1E70D818">
      <w:pPr>
        <w:rPr>
          <w:rFonts w:hint="eastAsia"/>
        </w:rPr>
      </w:pPr>
    </w:p>
    <w:p w14:paraId="3A0B0E9C">
      <w:pPr>
        <w:pStyle w:val="2"/>
        <w:rPr>
          <w:rFonts w:hint="eastAsia"/>
        </w:rPr>
      </w:pPr>
    </w:p>
    <w:p w14:paraId="7DCD37C7">
      <w:pPr>
        <w:rPr>
          <w:rFonts w:hint="eastAsia"/>
        </w:rPr>
      </w:pPr>
    </w:p>
    <w:p w14:paraId="330BE694">
      <w:pPr>
        <w:rPr>
          <w:rFonts w:hint="eastAsia"/>
        </w:rPr>
      </w:pPr>
    </w:p>
    <w:p w14:paraId="5030F317">
      <w:pPr>
        <w:rPr>
          <w:rFonts w:hint="eastAsia"/>
        </w:rPr>
      </w:pPr>
    </w:p>
    <w:p w14:paraId="008CB4E0">
      <w:pPr>
        <w:rPr>
          <w:rFonts w:hint="eastAsia"/>
        </w:rPr>
      </w:pPr>
    </w:p>
    <w:p w14:paraId="266CA5FE">
      <w:pPr>
        <w:rPr>
          <w:rFonts w:hint="eastAsia"/>
        </w:rPr>
      </w:pPr>
    </w:p>
    <w:p w14:paraId="0ABB1918">
      <w:pPr>
        <w:rPr>
          <w:rFonts w:hint="eastAsia"/>
        </w:rPr>
      </w:pPr>
    </w:p>
    <w:p w14:paraId="7237E34F">
      <w:pPr>
        <w:rPr>
          <w:rFonts w:hint="eastAsia"/>
        </w:rPr>
      </w:pPr>
    </w:p>
    <w:p w14:paraId="63EF899D">
      <w:pPr>
        <w:rPr>
          <w:rFonts w:hint="eastAsia"/>
        </w:rPr>
      </w:pPr>
    </w:p>
    <w:p w14:paraId="0D3B70BB">
      <w:pPr>
        <w:rPr>
          <w:rFonts w:hint="eastAsia"/>
        </w:rPr>
      </w:pPr>
    </w:p>
    <w:p w14:paraId="2DDD7DFE">
      <w:pPr>
        <w:rPr>
          <w:rFonts w:hint="eastAsia"/>
        </w:rPr>
      </w:pPr>
    </w:p>
    <w:p w14:paraId="627E23AB">
      <w:pPr>
        <w:rPr>
          <w:rFonts w:hint="eastAsia"/>
        </w:rPr>
      </w:pPr>
    </w:p>
    <w:p w14:paraId="207926D2">
      <w:pPr>
        <w:rPr>
          <w:rFonts w:hint="eastAsia"/>
        </w:rPr>
      </w:pPr>
    </w:p>
    <w:p w14:paraId="2BA48013">
      <w:pPr>
        <w:rPr>
          <w:rFonts w:hint="eastAsia"/>
        </w:rPr>
      </w:pPr>
    </w:p>
    <w:p w14:paraId="7B221340">
      <w:pPr>
        <w:pStyle w:val="2"/>
        <w:rPr>
          <w:rFonts w:hint="eastAsia"/>
        </w:rPr>
      </w:pPr>
    </w:p>
    <w:p w14:paraId="0BBEC009">
      <w:pPr>
        <w:rPr>
          <w:rFonts w:hint="eastAsia"/>
        </w:rPr>
      </w:pPr>
    </w:p>
    <w:p w14:paraId="787EE957">
      <w:pPr>
        <w:rPr>
          <w:rFonts w:hint="eastAsia"/>
        </w:rPr>
      </w:pPr>
    </w:p>
    <w:p w14:paraId="18D747AD">
      <w:pPr>
        <w:rPr>
          <w:rFonts w:hint="eastAsia"/>
        </w:rPr>
      </w:pPr>
    </w:p>
    <w:p w14:paraId="3BECDB3A">
      <w:pPr>
        <w:rPr>
          <w:rFonts w:hint="eastAsia"/>
        </w:rPr>
      </w:pPr>
    </w:p>
    <w:p w14:paraId="0B1CB3D6">
      <w:pPr>
        <w:pStyle w:val="3"/>
        <w:keepNext w:val="0"/>
        <w:keepLines w:val="0"/>
        <w:pageBreakBefore w:val="0"/>
        <w:kinsoku/>
        <w:wordWrap/>
        <w:topLinePunct w:val="0"/>
        <w:bidi w:val="0"/>
        <w:spacing w:line="520" w:lineRule="exact"/>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0CE8E586">
      <w:pPr>
        <w:keepNext w:val="0"/>
        <w:keepLines w:val="0"/>
        <w:pageBreakBefore w:val="0"/>
        <w:kinsoku/>
        <w:wordWrap/>
        <w:topLinePunct w:val="0"/>
        <w:bidi w:val="0"/>
        <w:spacing w:line="52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，一份办案机构留存</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E94CE">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14:paraId="137E4F05">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A1E2449"/>
    <w:rsid w:val="0E7E1835"/>
    <w:rsid w:val="0FF5B04E"/>
    <w:rsid w:val="10B36ECA"/>
    <w:rsid w:val="157A3D44"/>
    <w:rsid w:val="19EF14EA"/>
    <w:rsid w:val="1F7BB458"/>
    <w:rsid w:val="1FBF0C1A"/>
    <w:rsid w:val="1FEF796D"/>
    <w:rsid w:val="1FFFD8C2"/>
    <w:rsid w:val="21AA5373"/>
    <w:rsid w:val="22286CCA"/>
    <w:rsid w:val="25EB42DB"/>
    <w:rsid w:val="293C44C2"/>
    <w:rsid w:val="2B090995"/>
    <w:rsid w:val="2CFDB7D2"/>
    <w:rsid w:val="2D19B8AA"/>
    <w:rsid w:val="2E952FB2"/>
    <w:rsid w:val="2EFF01D2"/>
    <w:rsid w:val="318B377B"/>
    <w:rsid w:val="34ED162B"/>
    <w:rsid w:val="35925435"/>
    <w:rsid w:val="36BF290B"/>
    <w:rsid w:val="36FBA1AE"/>
    <w:rsid w:val="37BF948A"/>
    <w:rsid w:val="38A8605B"/>
    <w:rsid w:val="39F556E5"/>
    <w:rsid w:val="3ACBED0F"/>
    <w:rsid w:val="3EFE7164"/>
    <w:rsid w:val="3EFF87A2"/>
    <w:rsid w:val="3F43235B"/>
    <w:rsid w:val="3F8F657B"/>
    <w:rsid w:val="3FF7C52F"/>
    <w:rsid w:val="3FFF81AA"/>
    <w:rsid w:val="3FFFCC22"/>
    <w:rsid w:val="43DF62B7"/>
    <w:rsid w:val="468A4124"/>
    <w:rsid w:val="46DDDB32"/>
    <w:rsid w:val="4B7C065B"/>
    <w:rsid w:val="4B99D382"/>
    <w:rsid w:val="4DFF47DE"/>
    <w:rsid w:val="4EAD8A51"/>
    <w:rsid w:val="52A34003"/>
    <w:rsid w:val="57756FEB"/>
    <w:rsid w:val="58BC81EF"/>
    <w:rsid w:val="5C6EB2E6"/>
    <w:rsid w:val="5DB5EFB5"/>
    <w:rsid w:val="5DF1163B"/>
    <w:rsid w:val="5EEF1B42"/>
    <w:rsid w:val="5F69F1E0"/>
    <w:rsid w:val="5F9E1961"/>
    <w:rsid w:val="5FB271BB"/>
    <w:rsid w:val="5FF5EB05"/>
    <w:rsid w:val="62E55ADD"/>
    <w:rsid w:val="65B73CC5"/>
    <w:rsid w:val="65D7D67A"/>
    <w:rsid w:val="65F5328D"/>
    <w:rsid w:val="66584881"/>
    <w:rsid w:val="67DDEFD8"/>
    <w:rsid w:val="68F7277A"/>
    <w:rsid w:val="693FB342"/>
    <w:rsid w:val="69D50306"/>
    <w:rsid w:val="6AA77FB9"/>
    <w:rsid w:val="6AF89D6B"/>
    <w:rsid w:val="6B146ABA"/>
    <w:rsid w:val="6BEFC53E"/>
    <w:rsid w:val="6BFABF96"/>
    <w:rsid w:val="6CA73891"/>
    <w:rsid w:val="6CFBBCD6"/>
    <w:rsid w:val="6D7D8831"/>
    <w:rsid w:val="6DBF9E51"/>
    <w:rsid w:val="6DE3C64E"/>
    <w:rsid w:val="6DF75117"/>
    <w:rsid w:val="6E2D6001"/>
    <w:rsid w:val="6ED7CB95"/>
    <w:rsid w:val="6F77F74E"/>
    <w:rsid w:val="6F9E9506"/>
    <w:rsid w:val="6F9F4CCF"/>
    <w:rsid w:val="6FE6E685"/>
    <w:rsid w:val="6FEEB261"/>
    <w:rsid w:val="6FFB1DA7"/>
    <w:rsid w:val="6FFFB8C7"/>
    <w:rsid w:val="70A12906"/>
    <w:rsid w:val="712A40FB"/>
    <w:rsid w:val="72EB4614"/>
    <w:rsid w:val="72F73D1D"/>
    <w:rsid w:val="737FEDB9"/>
    <w:rsid w:val="73B851D0"/>
    <w:rsid w:val="73F7811D"/>
    <w:rsid w:val="74FF5F35"/>
    <w:rsid w:val="75EF8718"/>
    <w:rsid w:val="75FEE1EB"/>
    <w:rsid w:val="75FFE398"/>
    <w:rsid w:val="766FE241"/>
    <w:rsid w:val="76F9C673"/>
    <w:rsid w:val="773ED453"/>
    <w:rsid w:val="777F864F"/>
    <w:rsid w:val="779D8999"/>
    <w:rsid w:val="77E15590"/>
    <w:rsid w:val="77EF1A73"/>
    <w:rsid w:val="77FE5599"/>
    <w:rsid w:val="77FF461B"/>
    <w:rsid w:val="79DBE570"/>
    <w:rsid w:val="79FECB39"/>
    <w:rsid w:val="7AF738D0"/>
    <w:rsid w:val="7B73F3B9"/>
    <w:rsid w:val="7B9EAAA9"/>
    <w:rsid w:val="7BAF5836"/>
    <w:rsid w:val="7BFF3492"/>
    <w:rsid w:val="7BFF60E3"/>
    <w:rsid w:val="7CFCF9AF"/>
    <w:rsid w:val="7D3DD8E0"/>
    <w:rsid w:val="7D570909"/>
    <w:rsid w:val="7D5CF56A"/>
    <w:rsid w:val="7DC7D132"/>
    <w:rsid w:val="7DDE871C"/>
    <w:rsid w:val="7DF89CC8"/>
    <w:rsid w:val="7EAA216A"/>
    <w:rsid w:val="7EEFE395"/>
    <w:rsid w:val="7EFFCD6A"/>
    <w:rsid w:val="7F2A8DBE"/>
    <w:rsid w:val="7F3D752B"/>
    <w:rsid w:val="7F5FB207"/>
    <w:rsid w:val="7F5FD5E8"/>
    <w:rsid w:val="7F67A2A9"/>
    <w:rsid w:val="7F6F493F"/>
    <w:rsid w:val="7F76C554"/>
    <w:rsid w:val="7F7D1A11"/>
    <w:rsid w:val="7F7EDE98"/>
    <w:rsid w:val="7FA9AD4E"/>
    <w:rsid w:val="7FC745D0"/>
    <w:rsid w:val="7FC7E01F"/>
    <w:rsid w:val="7FEB60F9"/>
    <w:rsid w:val="7FEE4087"/>
    <w:rsid w:val="7FF7A5CF"/>
    <w:rsid w:val="7FFB3C79"/>
    <w:rsid w:val="7FFD4E20"/>
    <w:rsid w:val="7FFD58E8"/>
    <w:rsid w:val="7FFF236D"/>
    <w:rsid w:val="7FFF7A99"/>
    <w:rsid w:val="7FFFFFB6"/>
    <w:rsid w:val="8AE6D61B"/>
    <w:rsid w:val="8BABB8AB"/>
    <w:rsid w:val="8DFE16FB"/>
    <w:rsid w:val="8FF91FAA"/>
    <w:rsid w:val="97F58F88"/>
    <w:rsid w:val="9BE73230"/>
    <w:rsid w:val="9F7DA5CF"/>
    <w:rsid w:val="9FC73F23"/>
    <w:rsid w:val="9FEFC8E7"/>
    <w:rsid w:val="A97FF61C"/>
    <w:rsid w:val="ADBF4E35"/>
    <w:rsid w:val="AEFFA6DE"/>
    <w:rsid w:val="AFF729E5"/>
    <w:rsid w:val="AFFFEF46"/>
    <w:rsid w:val="B55A04C6"/>
    <w:rsid w:val="BAFB3611"/>
    <w:rsid w:val="BBE7D2D3"/>
    <w:rsid w:val="BBEFDB84"/>
    <w:rsid w:val="BBFF3BDE"/>
    <w:rsid w:val="BDF70E53"/>
    <w:rsid w:val="BDFBDBBE"/>
    <w:rsid w:val="BE3F7857"/>
    <w:rsid w:val="BE9321C4"/>
    <w:rsid w:val="BEFDD16D"/>
    <w:rsid w:val="BFC707E7"/>
    <w:rsid w:val="BFD748A1"/>
    <w:rsid w:val="BFEB3785"/>
    <w:rsid w:val="BFEDD2F0"/>
    <w:rsid w:val="BFF7BDC0"/>
    <w:rsid w:val="BFFF7E73"/>
    <w:rsid w:val="C75FDBC6"/>
    <w:rsid w:val="C9BF6BCC"/>
    <w:rsid w:val="CBEBB463"/>
    <w:rsid w:val="CFF6EFF2"/>
    <w:rsid w:val="D3A3E7BC"/>
    <w:rsid w:val="D7FEEF1D"/>
    <w:rsid w:val="D9F78B60"/>
    <w:rsid w:val="DC775566"/>
    <w:rsid w:val="DDCFB42C"/>
    <w:rsid w:val="DDDB92AA"/>
    <w:rsid w:val="DEE591ED"/>
    <w:rsid w:val="DEF1AC92"/>
    <w:rsid w:val="DF2E579D"/>
    <w:rsid w:val="DF7E362D"/>
    <w:rsid w:val="DF8F9F01"/>
    <w:rsid w:val="DFCFC2E8"/>
    <w:rsid w:val="DFFEBCC8"/>
    <w:rsid w:val="E515A46B"/>
    <w:rsid w:val="E6FDA704"/>
    <w:rsid w:val="E75043E4"/>
    <w:rsid w:val="E75DF301"/>
    <w:rsid w:val="E7FC3521"/>
    <w:rsid w:val="E9DD56A1"/>
    <w:rsid w:val="EB6FBDEE"/>
    <w:rsid w:val="ECFF940D"/>
    <w:rsid w:val="ED99B25E"/>
    <w:rsid w:val="EE2E8413"/>
    <w:rsid w:val="EE3887D6"/>
    <w:rsid w:val="EECFA910"/>
    <w:rsid w:val="EEEF7829"/>
    <w:rsid w:val="EF3523A5"/>
    <w:rsid w:val="EF3E0168"/>
    <w:rsid w:val="EF9F5FA9"/>
    <w:rsid w:val="EFBD6EC0"/>
    <w:rsid w:val="EFCDF236"/>
    <w:rsid w:val="EFCE9BF9"/>
    <w:rsid w:val="EFDB09FF"/>
    <w:rsid w:val="F1FD2DBC"/>
    <w:rsid w:val="F27B295B"/>
    <w:rsid w:val="F3F24985"/>
    <w:rsid w:val="F3FF7C5D"/>
    <w:rsid w:val="F5F61D1C"/>
    <w:rsid w:val="F77FD39B"/>
    <w:rsid w:val="F7BA9189"/>
    <w:rsid w:val="F7CF2A46"/>
    <w:rsid w:val="F7DBDED0"/>
    <w:rsid w:val="F7DCB54A"/>
    <w:rsid w:val="F7F4B7FF"/>
    <w:rsid w:val="F7F5E4F1"/>
    <w:rsid w:val="F97F45BC"/>
    <w:rsid w:val="FAEADFAB"/>
    <w:rsid w:val="FAFEB211"/>
    <w:rsid w:val="FB7F9996"/>
    <w:rsid w:val="FBD565F1"/>
    <w:rsid w:val="FBDFB6FE"/>
    <w:rsid w:val="FBEED9CC"/>
    <w:rsid w:val="FBF686D6"/>
    <w:rsid w:val="FBF7FFB0"/>
    <w:rsid w:val="FCBF7F1A"/>
    <w:rsid w:val="FCFF8BE0"/>
    <w:rsid w:val="FD37722E"/>
    <w:rsid w:val="FDE7959D"/>
    <w:rsid w:val="FE257C0F"/>
    <w:rsid w:val="FEF67391"/>
    <w:rsid w:val="FF39DAAC"/>
    <w:rsid w:val="FF3FD62B"/>
    <w:rsid w:val="FF6DDB3D"/>
    <w:rsid w:val="FF774D34"/>
    <w:rsid w:val="FF7EE42A"/>
    <w:rsid w:val="FF956AFD"/>
    <w:rsid w:val="FF9FE2B3"/>
    <w:rsid w:val="FFB725F7"/>
    <w:rsid w:val="FFB9E229"/>
    <w:rsid w:val="FFBF453E"/>
    <w:rsid w:val="FFBFC704"/>
    <w:rsid w:val="FFC6288B"/>
    <w:rsid w:val="FFCF0607"/>
    <w:rsid w:val="FFEF96F2"/>
    <w:rsid w:val="FFF9FE6A"/>
    <w:rsid w:val="FFFB44EA"/>
    <w:rsid w:val="FFFD562A"/>
    <w:rsid w:val="FFFDEAC2"/>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1832</Words>
  <Characters>1930</Characters>
  <Lines>5</Lines>
  <Paragraphs>9</Paragraphs>
  <TotalTime>1</TotalTime>
  <ScaleCrop>false</ScaleCrop>
  <LinksUpToDate>false</LinksUpToDate>
  <CharactersWithSpaces>2139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2021-08-20T21:03:00Z</dcterms:created>
  <dc:creator>lenovo</dc:creator>
  <cp:lastModifiedBy>uos</cp:lastModifiedBy>
  <cp:lastPrinted>2024-07-18T06:37:00Z</cp:lastPrinted>
  <dcterms:modified xsi:type="dcterms:W3CDTF">2025-07-10T14:44:30Z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CE2528350D7344269652397547EE4C12_12</vt:lpwstr>
  </property>
  <property fmtid="{D5CDD505-2E9C-101B-9397-08002B2CF9AE}" pid="4" name="KSOTemplateDocerSaveRecord">
    <vt:lpwstr>eyJoZGlkIjoiMDYyOWJhMjIyNGMzOGM2YTNlY2UxMGE3YmNlY2Q3ZWYiLCJ1c2VySWQiOiI3NzMxMzI4MDUifQ==</vt:lpwstr>
  </property>
</Properties>
</file>