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HAnsi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新版检规项目告知书</w:t>
      </w:r>
    </w:p>
    <w:tbl>
      <w:tblPr>
        <w:tblStyle w:val="3"/>
        <w:tblpPr w:leftFromText="180" w:rightFromText="180" w:vertAnchor="page" w:horzAnchor="margin" w:tblpY="30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417"/>
        <w:gridCol w:w="255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96" w:type="dxa"/>
            <w:gridSpan w:val="4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填报单位：</w:t>
            </w:r>
            <w:r>
              <w:rPr>
                <w:rFonts w:hint="eastAsia" w:eastAsia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Theme="minorHAnsi"/>
                <w:sz w:val="24"/>
                <w:szCs w:val="24"/>
                <w:u w:val="single"/>
              </w:rPr>
              <w:t>（盖章</w:t>
            </w:r>
            <w:r>
              <w:rPr>
                <w:rFonts w:eastAsiaTheme="minorHAnsi"/>
                <w:sz w:val="24"/>
                <w:szCs w:val="24"/>
                <w:u w:val="single"/>
              </w:rPr>
              <w:t>）</w:t>
            </w:r>
            <w:r>
              <w:rPr>
                <w:rFonts w:hint="eastAsia" w:eastAsia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</w:t>
            </w:r>
            <w:r>
              <w:rPr>
                <w:rFonts w:hint="eastAsia" w:eastAsiaTheme="minorHAns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Theme="minorHAnsi"/>
                <w:sz w:val="24"/>
                <w:szCs w:val="24"/>
              </w:rPr>
              <w:t xml:space="preserve">填报日期： </w:t>
            </w:r>
            <w:r>
              <w:rPr>
                <w:rFonts w:hint="eastAsia" w:eastAsiaTheme="minorHAns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hint="eastAsia" w:eastAsiaTheme="minorHAnsi"/>
                <w:sz w:val="24"/>
                <w:szCs w:val="24"/>
              </w:rPr>
              <w:t xml:space="preserve">年 </w:t>
            </w:r>
            <w:r>
              <w:rPr>
                <w:rFonts w:hint="eastAsia" w:eastAsiaTheme="minorHAns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hint="eastAsia" w:eastAsiaTheme="minorHAnsi"/>
                <w:sz w:val="24"/>
                <w:szCs w:val="24"/>
              </w:rPr>
              <w:t xml:space="preserve">月 </w:t>
            </w:r>
            <w:r>
              <w:rPr>
                <w:rFonts w:hint="eastAsia" w:eastAsiaTheme="minorHAns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hint="eastAsia" w:eastAsiaTheme="minorHAnsi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</w:trPr>
        <w:tc>
          <w:tcPr>
            <w:tcW w:w="2547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项目名称</w:t>
            </w:r>
          </w:p>
        </w:tc>
        <w:tc>
          <w:tcPr>
            <w:tcW w:w="5749" w:type="dxa"/>
            <w:gridSpan w:val="3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47" w:type="dxa"/>
          </w:tcPr>
          <w:p>
            <w:pPr>
              <w:spacing w:line="3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合同号</w:t>
            </w:r>
          </w:p>
          <w:p>
            <w:pPr>
              <w:spacing w:line="300" w:lineRule="exact"/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（中标项目号）</w:t>
            </w:r>
          </w:p>
        </w:tc>
        <w:tc>
          <w:tcPr>
            <w:tcW w:w="1417" w:type="dxa"/>
          </w:tcPr>
          <w:p>
            <w:pPr>
              <w:spacing w:line="3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签订日期</w:t>
            </w:r>
          </w:p>
          <w:p>
            <w:pPr>
              <w:spacing w:line="300" w:lineRule="exact"/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（中标日期）</w:t>
            </w:r>
          </w:p>
        </w:tc>
        <w:tc>
          <w:tcPr>
            <w:tcW w:w="1780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</w:trPr>
        <w:tc>
          <w:tcPr>
            <w:tcW w:w="254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制造单位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  <w:lang w:eastAsia="zh"/>
              </w:rPr>
              <w:t>生产</w:t>
            </w:r>
            <w:r>
              <w:rPr>
                <w:rFonts w:hint="eastAsia" w:eastAsiaTheme="minorHAnsi"/>
                <w:sz w:val="24"/>
                <w:szCs w:val="24"/>
              </w:rPr>
              <w:t>许可证编号</w:t>
            </w:r>
          </w:p>
        </w:tc>
        <w:tc>
          <w:tcPr>
            <w:tcW w:w="1780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4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安装单位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  <w:lang w:eastAsia="zh"/>
              </w:rPr>
              <w:t>生产</w:t>
            </w:r>
            <w:r>
              <w:rPr>
                <w:rFonts w:hint="eastAsia" w:eastAsiaTheme="minorHAnsi"/>
                <w:sz w:val="24"/>
                <w:szCs w:val="24"/>
              </w:rPr>
              <w:t>许可证编号</w:t>
            </w:r>
          </w:p>
        </w:tc>
        <w:tc>
          <w:tcPr>
            <w:tcW w:w="1780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254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安装地点</w:t>
            </w:r>
          </w:p>
        </w:tc>
        <w:tc>
          <w:tcPr>
            <w:tcW w:w="5749" w:type="dxa"/>
            <w:gridSpan w:val="3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54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使用单位名称</w:t>
            </w:r>
          </w:p>
        </w:tc>
        <w:tc>
          <w:tcPr>
            <w:tcW w:w="5749" w:type="dxa"/>
            <w:gridSpan w:val="3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254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使用单位联系人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联系电话</w:t>
            </w:r>
          </w:p>
        </w:tc>
        <w:tc>
          <w:tcPr>
            <w:tcW w:w="1780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547" w:type="dxa"/>
          </w:tcPr>
          <w:p>
            <w:pPr>
              <w:spacing w:line="400" w:lineRule="exact"/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填报单位联系人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联系电话</w:t>
            </w:r>
          </w:p>
        </w:tc>
        <w:tc>
          <w:tcPr>
            <w:tcW w:w="1780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254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设备数量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合同交付日期</w:t>
            </w:r>
          </w:p>
        </w:tc>
        <w:tc>
          <w:tcPr>
            <w:tcW w:w="1780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4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产品型号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额定载重量</w:t>
            </w:r>
          </w:p>
        </w:tc>
        <w:tc>
          <w:tcPr>
            <w:tcW w:w="1780" w:type="dxa"/>
          </w:tcPr>
          <w:p>
            <w:pPr>
              <w:spacing w:line="400" w:lineRule="exact"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</w:rPr>
              <w:t>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2547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限定速度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（m</w:t>
            </w:r>
            <w:r>
              <w:rPr>
                <w:rFonts w:eastAsiaTheme="minorHAnsi"/>
                <w:sz w:val="24"/>
                <w:szCs w:val="24"/>
              </w:rPr>
              <w:t>/s</w:t>
            </w:r>
            <w:r>
              <w:rPr>
                <w:rFonts w:hint="eastAsia" w:eastAsiaTheme="minorHAnsi"/>
                <w:sz w:val="24"/>
                <w:szCs w:val="24"/>
              </w:rPr>
              <w:t>）</w:t>
            </w: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层站数</w:t>
            </w:r>
          </w:p>
        </w:tc>
        <w:tc>
          <w:tcPr>
            <w:tcW w:w="1780" w:type="dxa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层  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296" w:type="dxa"/>
            <w:gridSpan w:val="4"/>
          </w:tcPr>
          <w:p>
            <w:pPr>
              <w:spacing w:line="400" w:lineRule="exact"/>
              <w:rPr>
                <w:rFonts w:hint="eastAsia" w:eastAsiaTheme="minorHAnsi"/>
                <w:sz w:val="22"/>
              </w:rPr>
            </w:pPr>
            <w:r>
              <w:rPr>
                <w:rFonts w:hint="eastAsia" w:eastAsiaTheme="minorHAnsi"/>
                <w:sz w:val="22"/>
                <w:lang w:eastAsia="zh-CN"/>
              </w:rPr>
              <w:t>说明：</w:t>
            </w:r>
            <w:r>
              <w:rPr>
                <w:rFonts w:hint="eastAsia" w:eastAsiaTheme="minorHAnsi"/>
                <w:sz w:val="22"/>
              </w:rPr>
              <w:t>本表所列电梯</w:t>
            </w:r>
            <w:r>
              <w:rPr>
                <w:rFonts w:hint="eastAsia" w:eastAsiaTheme="minorHAnsi"/>
                <w:sz w:val="22"/>
                <w:lang w:eastAsia="zh-CN"/>
              </w:rPr>
              <w:t>为</w:t>
            </w:r>
            <w:r>
              <w:rPr>
                <w:rFonts w:eastAsiaTheme="minorHAnsi"/>
                <w:sz w:val="22"/>
              </w:rPr>
              <w:t>2023年4月2日(不含)之前签订供应合同，或者已经通过公开招投标确定中标，并</w:t>
            </w:r>
            <w:r>
              <w:rPr>
                <w:rFonts w:hint="eastAsia" w:eastAsiaTheme="minorHAnsi"/>
                <w:sz w:val="22"/>
                <w:lang w:eastAsia="zh-CN"/>
              </w:rPr>
              <w:t>需要</w:t>
            </w:r>
            <w:r>
              <w:rPr>
                <w:rFonts w:eastAsiaTheme="minorHAnsi"/>
                <w:sz w:val="22"/>
              </w:rPr>
              <w:t>在2024年4月2日之后实施安装监督检验，特此告知。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2" w:hRule="atLeast"/>
        </w:trPr>
        <w:tc>
          <w:tcPr>
            <w:tcW w:w="8296" w:type="dxa"/>
            <w:gridSpan w:val="4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  <w:lang w:eastAsia="zh-CN"/>
              </w:rPr>
              <w:t>市特种设备安全监察机构（盖章）</w:t>
            </w:r>
            <w:r>
              <w:rPr>
                <w:rFonts w:hint="eastAsia" w:eastAsiaTheme="minorHAnsi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5520" w:firstLineChars="2300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年</w:t>
            </w:r>
            <w:r>
              <w:rPr>
                <w:rFonts w:hint="eastAsia" w:eastAsiaTheme="minorHAns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hint="eastAsia" w:eastAsiaTheme="minorHAnsi"/>
                <w:sz w:val="24"/>
                <w:szCs w:val="24"/>
              </w:rPr>
              <w:t xml:space="preserve">月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hint="eastAsia" w:eastAsiaTheme="minorHAns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Theme="minorHAnsi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注：</w:t>
      </w:r>
      <w:bookmarkStart w:id="0" w:name="_GoBack"/>
      <w:bookmarkEnd w:id="0"/>
      <w:r>
        <w:rPr>
          <w:rFonts w:hint="eastAsia" w:eastAsiaTheme="minorHAnsi"/>
          <w:sz w:val="24"/>
          <w:szCs w:val="24"/>
          <w:lang w:val="en-US" w:eastAsia="zh-CN"/>
        </w:rPr>
        <w:t>1.</w:t>
      </w:r>
      <w:r>
        <w:rPr>
          <w:rFonts w:hint="eastAsia" w:eastAsiaTheme="minorHAnsi"/>
          <w:sz w:val="24"/>
          <w:szCs w:val="24"/>
        </w:rPr>
        <w:t>本表一式三份，</w:t>
      </w:r>
      <w:r>
        <w:rPr>
          <w:rFonts w:hint="eastAsia" w:eastAsiaTheme="minorHAnsi"/>
          <w:sz w:val="24"/>
          <w:szCs w:val="24"/>
          <w:lang w:eastAsia="zh-CN"/>
        </w:rPr>
        <w:t>由</w:t>
      </w:r>
      <w:r>
        <w:rPr>
          <w:rFonts w:hint="eastAsia" w:eastAsiaTheme="minorHAnsi"/>
          <w:sz w:val="24"/>
          <w:szCs w:val="24"/>
        </w:rPr>
        <w:t>电梯制造单位或其委托的安装单位</w:t>
      </w:r>
      <w:r>
        <w:rPr>
          <w:rFonts w:hint="eastAsia" w:eastAsiaTheme="minorHAnsi"/>
          <w:sz w:val="24"/>
          <w:szCs w:val="24"/>
          <w:lang w:eastAsia="zh-CN"/>
        </w:rPr>
        <w:t>（</w:t>
      </w:r>
      <w:r>
        <w:rPr>
          <w:rFonts w:hint="eastAsia" w:eastAsiaTheme="minorHAnsi"/>
          <w:sz w:val="24"/>
          <w:szCs w:val="24"/>
          <w:lang w:val="en-US" w:eastAsia="zh-CN"/>
        </w:rPr>
        <w:t>需提供委托书原件</w:t>
      </w:r>
      <w:r>
        <w:rPr>
          <w:rFonts w:hint="eastAsia" w:eastAsiaTheme="minorHAnsi"/>
          <w:sz w:val="24"/>
          <w:szCs w:val="24"/>
          <w:lang w:eastAsia="zh-CN"/>
        </w:rPr>
        <w:t>）填报，</w:t>
      </w:r>
      <w:r>
        <w:rPr>
          <w:rFonts w:hint="eastAsia" w:eastAsiaTheme="minorHAnsi"/>
          <w:sz w:val="24"/>
          <w:szCs w:val="24"/>
        </w:rPr>
        <w:t>分别由填报单位、监督检验机构和市级市场监管部门留存。</w:t>
      </w:r>
    </w:p>
    <w:p>
      <w:pPr>
        <w:spacing w:line="400" w:lineRule="exact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  <w:lang w:val="en-US" w:eastAsia="zh-CN"/>
        </w:rPr>
        <w:t>2.填报时请提供</w:t>
      </w:r>
      <w:r>
        <w:rPr>
          <w:rFonts w:hint="eastAsia" w:eastAsiaTheme="minorHAnsi"/>
          <w:sz w:val="24"/>
          <w:szCs w:val="24"/>
          <w:lang w:val="en-US" w:eastAsia="zh"/>
        </w:rPr>
        <w:t>制造许可证、安装许可证及</w:t>
      </w:r>
      <w:r>
        <w:rPr>
          <w:rFonts w:hint="eastAsia" w:eastAsiaTheme="minorHAnsi"/>
          <w:sz w:val="24"/>
          <w:szCs w:val="24"/>
          <w:lang w:val="en-US" w:eastAsia="zh-CN"/>
        </w:rPr>
        <w:t>购买合同（中标</w:t>
      </w:r>
      <w:r>
        <w:rPr>
          <w:rFonts w:hint="eastAsia" w:eastAsiaTheme="minorHAnsi"/>
          <w:sz w:val="24"/>
          <w:szCs w:val="24"/>
          <w:lang w:val="en-US" w:eastAsia="zh"/>
        </w:rPr>
        <w:t>项目合同或公示</w:t>
      </w:r>
      <w:r>
        <w:rPr>
          <w:rFonts w:hint="eastAsia" w:eastAsiaTheme="minorHAnsi"/>
          <w:sz w:val="24"/>
          <w:szCs w:val="24"/>
          <w:lang w:val="en-US" w:eastAsia="zh-CN"/>
        </w:rPr>
        <w:t>）</w:t>
      </w:r>
      <w:r>
        <w:rPr>
          <w:rFonts w:hint="eastAsia" w:eastAsiaTheme="minorHAnsi"/>
          <w:sz w:val="24"/>
          <w:szCs w:val="24"/>
          <w:lang w:val="en-US" w:eastAsia="zh"/>
        </w:rPr>
        <w:t>的</w:t>
      </w:r>
      <w:r>
        <w:rPr>
          <w:rFonts w:hint="eastAsia" w:eastAsiaTheme="minorHAnsi"/>
          <w:sz w:val="24"/>
          <w:szCs w:val="24"/>
          <w:lang w:val="en-US" w:eastAsia="zh-CN"/>
        </w:rPr>
        <w:t>复印件，并加盖填报单位公章。</w:t>
      </w:r>
    </w:p>
    <w:p>
      <w:pPr>
        <w:spacing w:line="400" w:lineRule="exact"/>
        <w:rPr>
          <w:rFonts w:hint="eastAsia" w:eastAsiaTheme="minorHAnsi"/>
          <w:sz w:val="24"/>
          <w:szCs w:val="24"/>
          <w:lang w:val="en-US" w:eastAsia="zh"/>
        </w:rPr>
      </w:pPr>
      <w:r>
        <w:rPr>
          <w:rFonts w:hint="eastAsia" w:eastAsiaTheme="minorHAnsi"/>
          <w:sz w:val="24"/>
          <w:szCs w:val="24"/>
          <w:lang w:val="en-US" w:eastAsia="zh"/>
        </w:rPr>
        <w:t>3.安装单位、产品参数如未确定可不填。</w:t>
      </w:r>
    </w:p>
    <w:p>
      <w:pPr>
        <w:spacing w:line="400" w:lineRule="exact"/>
        <w:rPr>
          <w:rFonts w:hint="default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  <w:lang w:val="en-US" w:eastAsia="zh-CN"/>
        </w:rPr>
        <w:t>4.备案截止日期2023年6月30日。</w:t>
      </w:r>
    </w:p>
    <w:p>
      <w:pPr>
        <w:spacing w:line="400" w:lineRule="exact"/>
        <w:rPr>
          <w:rFonts w:hint="default" w:eastAsiaTheme="minorHAnsi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0"/>
    <w:rsid w:val="0004521B"/>
    <w:rsid w:val="00251860"/>
    <w:rsid w:val="002D6E82"/>
    <w:rsid w:val="00464D90"/>
    <w:rsid w:val="00CB767D"/>
    <w:rsid w:val="3CF9A813"/>
    <w:rsid w:val="75DA8C2C"/>
    <w:rsid w:val="7BF1F69B"/>
    <w:rsid w:val="7DFF4E65"/>
    <w:rsid w:val="ABEE5470"/>
    <w:rsid w:val="DB7F875D"/>
    <w:rsid w:val="DF4F0A64"/>
    <w:rsid w:val="EE6BC7C2"/>
    <w:rsid w:val="FEFFD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5</TotalTime>
  <ScaleCrop>false</ScaleCrop>
  <LinksUpToDate>false</LinksUpToDate>
  <CharactersWithSpaces>365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2023-05-21T08:54:00Z</dcterms:created>
  <dc:creator>杨 佩汶</dc:creator>
  <cp:lastModifiedBy>uos</cp:lastModifiedBy>
  <dcterms:modified xsi:type="dcterms:W3CDTF">2023-06-01T09:08:30Z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96DEF44A78A575F8578B6764B2A69C3B</vt:lpwstr>
  </property>
</Properties>
</file>