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淮南市“百名专家助药企”行动需求反馈清单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填报单位：</w:t>
      </w:r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7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  <w:t>需要解决问题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31" w:hRule="atLeast"/>
        </w:trPr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beforeLines="0" w:line="56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3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83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eastAsia="zh-CN"/>
              </w:rPr>
              <w:t>备注：请有需要的药企填写清单，留下联系人和联系方式等信息，并将电子版发送邮箱</w:t>
            </w: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lang w:val="en-US" w:eastAsia="zh-CN"/>
              </w:rPr>
              <w:t>1098936175@qq.com，我局将安排专家进行指导帮扶。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0" w:line="560" w:lineRule="exact"/>
        <w:ind w:left="32"/>
        <w:textAlignment w:val="auto"/>
        <w:sectPr>
          <w:footerReference r:id="rId3" w:type="default"/>
          <w:pgSz w:w="11916" w:h="16848"/>
          <w:pgMar w:top="1432" w:right="1561" w:bottom="708" w:left="1511" w:header="0" w:footer="475" w:gutter="0"/>
          <w:pgNumType w:fmt="numberInDash"/>
          <w:cols w:space="720" w:num="1"/>
        </w:sectPr>
      </w:pPr>
      <w:r>
        <w:rPr>
          <w:spacing w:val="-2"/>
        </w:rPr>
        <w:t>填报时间：</w:t>
      </w:r>
      <w:r>
        <w:rPr>
          <w:spacing w:val="34"/>
        </w:rPr>
        <w:t xml:space="preserve">  </w:t>
      </w:r>
      <w:r>
        <w:rPr>
          <w:spacing w:val="-2"/>
        </w:rPr>
        <w:t>月</w:t>
      </w:r>
      <w:r>
        <w:rPr>
          <w:spacing w:val="29"/>
        </w:rPr>
        <w:t xml:space="preserve">   </w:t>
      </w:r>
      <w:r>
        <w:rPr>
          <w:spacing w:val="-2"/>
        </w:rPr>
        <w:t>日</w:t>
      </w:r>
      <w:r>
        <w:rPr>
          <w:spacing w:val="6"/>
        </w:rPr>
        <w:t xml:space="preserve">         </w:t>
      </w:r>
      <w:r>
        <w:rPr>
          <w:spacing w:val="-2"/>
        </w:rPr>
        <w:t>联系人及电话：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DC9C6D1-2562-4A3F-86BA-94B220DCA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165DE8-4D26-4B67-AF7B-7789037124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F69A1A-F738-40CF-8CEC-84DF2FD3FEE7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4" w:fontKey="{4CBEF652-420F-49FB-9013-5F8B8A8FC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95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35A7"/>
    <w:rsid w:val="1B5D35A7"/>
    <w:rsid w:val="1CAD091D"/>
    <w:rsid w:val="6FFA3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DD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2023-08-28T16:36:00Z</dcterms:created>
  <dc:creator>rsk</dc:creator>
  <cp:lastModifiedBy>bbxt</cp:lastModifiedBy>
  <dcterms:modified xsi:type="dcterms:W3CDTF">2023-08-29T01:49:27Z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3284F46389A6444791A92ACAE6B5B043_13</vt:lpwstr>
  </property>
</Properties>
</file>