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7F2A"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淮南市第五届安徽省质量创新大赛获奖</w:t>
      </w:r>
      <w:r>
        <w:rPr>
          <w:rFonts w:hint="eastAsia"/>
          <w:b/>
          <w:bCs/>
          <w:sz w:val="36"/>
          <w:szCs w:val="36"/>
          <w:lang w:val="en-US" w:eastAsia="zh-CN"/>
        </w:rPr>
        <w:t>情况</w:t>
      </w:r>
    </w:p>
    <w:p w14:paraId="3C1DAF63"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总体情况</w:t>
      </w:r>
      <w:bookmarkStart w:id="0" w:name="_GoBack"/>
      <w:bookmarkEnd w:id="0"/>
    </w:p>
    <w:p w14:paraId="48998CC4">
      <w:pPr>
        <w:numPr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淮南市参赛获奖总数35个，占大赛发布总数10%，其中一等奖4个、二等奖11个，三等奖20个；按参赛类型统计：QC 20个、质量创新8个、信得过班组6个、</w:t>
      </w:r>
      <w:r>
        <w:rPr>
          <w:rFonts w:hint="eastAsia"/>
          <w:sz w:val="32"/>
          <w:szCs w:val="32"/>
          <w:lang w:val="en-US" w:eastAsia="zh-CN"/>
        </w:rPr>
        <w:t>现场管理1个。</w:t>
      </w:r>
    </w:p>
    <w:p w14:paraId="1B4900AF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二、荣获</w:t>
      </w:r>
      <w:r>
        <w:rPr>
          <w:rFonts w:hint="eastAsia"/>
          <w:sz w:val="32"/>
          <w:szCs w:val="32"/>
        </w:rPr>
        <w:t>第五届安徽省质量创新大赛</w:t>
      </w:r>
      <w:r>
        <w:rPr>
          <w:rFonts w:hint="eastAsia"/>
          <w:sz w:val="32"/>
          <w:szCs w:val="32"/>
          <w:lang w:val="en-US" w:eastAsia="zh-CN"/>
        </w:rPr>
        <w:t>一等奖名单</w:t>
      </w:r>
    </w:p>
    <w:tbl>
      <w:tblPr>
        <w:tblW w:w="87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56"/>
        <w:gridCol w:w="2943"/>
        <w:gridCol w:w="956"/>
        <w:gridCol w:w="1035"/>
      </w:tblGrid>
      <w:tr w14:paraId="4DCE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发布成果名称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参赛获奖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A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参赛类型</w:t>
            </w:r>
          </w:p>
        </w:tc>
      </w:tr>
      <w:tr w14:paraId="2946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1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《和谐号包装机定量供膜装置的研制》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5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0B24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7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淮沪煤电有限公司田集发电厂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田集发电厂检修部电气二班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质量信得过班组</w:t>
            </w:r>
          </w:p>
        </w:tc>
      </w:tr>
      <w:tr w14:paraId="639E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淮河能源（集团）股份有限公司淮南铁路运输分公司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便携式车载轨枕螺栓智能喷涂油装置的研发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  <w:tr w14:paraId="06DC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安徽维东建材股份有限公司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贝赛尔线生产车间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现场管理</w:t>
            </w:r>
          </w:p>
        </w:tc>
      </w:tr>
    </w:tbl>
    <w:p w14:paraId="35962EE1"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三、荣获</w:t>
      </w:r>
      <w:r>
        <w:rPr>
          <w:rFonts w:hint="eastAsia"/>
          <w:sz w:val="32"/>
          <w:szCs w:val="32"/>
        </w:rPr>
        <w:t>第五届安徽省质量创新大赛</w:t>
      </w:r>
      <w:r>
        <w:rPr>
          <w:rFonts w:hint="eastAsia"/>
          <w:sz w:val="32"/>
          <w:szCs w:val="32"/>
          <w:lang w:val="en-US" w:eastAsia="zh-CN"/>
        </w:rPr>
        <w:t>二等奖名单</w:t>
      </w:r>
    </w:p>
    <w:tbl>
      <w:tblPr>
        <w:tblW w:w="890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956"/>
        <w:gridCol w:w="2943"/>
        <w:gridCol w:w="955"/>
        <w:gridCol w:w="1119"/>
      </w:tblGrid>
      <w:tr w14:paraId="28E8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C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发布成果名称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参赛获奖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参赛类型</w:t>
            </w:r>
          </w:p>
        </w:tc>
      </w:tr>
      <w:tr w14:paraId="42A1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缩短会计凭证平均制单时间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1846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《兰剑（4.5代）立式柜精准点货装置的研制》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0E8F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淮南力达电气安装有限公司寿县分公司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变电站断路器手车触头测温装置的研制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3326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提高谢八区域“徽映”店铺管家系统扫码集中度达标客户占比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7E30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国药集团国瑞药业有限公司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提高A产品装量稳定性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24ED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构建烟草制品零售点总量设定新方法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7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32BD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一种磁悬浮卷烟3D展示台的研发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7E55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E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《和谐号包装机多层叠烟装置的研制》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4921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A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美亚高新材料股份有限公司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树锚车间操作班甲班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质量信得过班组</w:t>
            </w:r>
          </w:p>
        </w:tc>
      </w:tr>
      <w:tr w14:paraId="0121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“一线监督”+“智慧APP”综合管理创新项目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2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  <w:tr w14:paraId="7B29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创新“TMP”人才培养体系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</w:tbl>
    <w:p w14:paraId="043AF3AE"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四、荣获</w:t>
      </w:r>
      <w:r>
        <w:rPr>
          <w:rFonts w:hint="eastAsia"/>
          <w:sz w:val="32"/>
          <w:szCs w:val="32"/>
        </w:rPr>
        <w:t>第五届安徽省质量创新大赛</w:t>
      </w:r>
      <w:r>
        <w:rPr>
          <w:rFonts w:hint="eastAsia"/>
          <w:sz w:val="32"/>
          <w:szCs w:val="32"/>
          <w:lang w:val="en-US" w:eastAsia="zh-CN"/>
        </w:rPr>
        <w:t>三等奖名单</w:t>
      </w:r>
    </w:p>
    <w:tbl>
      <w:tblPr>
        <w:tblW w:w="890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956"/>
        <w:gridCol w:w="2943"/>
        <w:gridCol w:w="955"/>
        <w:gridCol w:w="1119"/>
      </w:tblGrid>
      <w:tr w14:paraId="5A5B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发布成果名称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4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参赛获奖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参赛类型</w:t>
            </w:r>
          </w:p>
        </w:tc>
      </w:tr>
      <w:tr w14:paraId="0836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安徽淮南平圩发电有限责任公司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一种基于单片机的准点拍照装置的研制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4063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5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降低超超临界二次再热机组EH油泵电机电流值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4AEC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降低尿素在脱硝工艺过程中的使用量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3B8C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淮南万泰电子股份有限公司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A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降低接触器故障率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410E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1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安徽淮南平圩发电有限责任公司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大容量火电机组化学配药流程的创新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503E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创建“三位一体”雪茄培育新模式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59B9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1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安徽春升新能源科技有限公司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降低平板太阳能热水系统故障率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37BA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提高超超临界机组油动机运行稳定率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540C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6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降低锅炉二次风量测量故障率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639D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淮沪煤电有限公司田集发电厂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降低1号机循环水泵停运次数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002F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陕汽淮南专用汽车有限公司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罐体总成一次探伤合格率提升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</w:tr>
      <w:tr w14:paraId="078D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设备管理部 热控一班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质量信得过班组</w:t>
            </w:r>
          </w:p>
        </w:tc>
      </w:tr>
      <w:tr w14:paraId="0892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设备管理部热控二班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7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质量信得过班组</w:t>
            </w:r>
          </w:p>
        </w:tc>
      </w:tr>
      <w:tr w14:paraId="2403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安徽淮南平圩发电有限责任公司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平圩发电电仪中心继电保护班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质量信得过班组</w:t>
            </w:r>
          </w:p>
        </w:tc>
      </w:tr>
      <w:tr w14:paraId="07A8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4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电气二次班组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质量信得过班组</w:t>
            </w:r>
          </w:p>
        </w:tc>
      </w:tr>
      <w:tr w14:paraId="6F23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淮河能源（集团）股份有限公司淮南铁路运输分公司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潘集选煤厂站作业组织优化研究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  <w:tr w14:paraId="7748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淮南市烟草专卖局（公司）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深化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“123”机制模式，打造“法润淮烟”特色普法品牌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  <w:tr w14:paraId="77E5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安徽省烟草公司淮南市公司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“绩”发动力提升“效”能，推动淮南烟草高质量发展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2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  <w:tr w14:paraId="3F5D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3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美亚高新材料股份有限公司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7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创新擦亮品牌——全长预应力树脂锚固剂研发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  <w:tr w14:paraId="50AE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淮沪电力有限公司田集第二发电厂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火电机组重要辅机状态检修系统的开发与应用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6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质量创新</w:t>
            </w:r>
          </w:p>
        </w:tc>
      </w:tr>
    </w:tbl>
    <w:p w14:paraId="5C3FA3C5">
      <w:pPr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88F02"/>
    <w:multiLevelType w:val="singleLevel"/>
    <w:tmpl w:val="8C188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2024-12-05T05:43:33Z</dcterms:created>
  <dc:creator>Lenovo</dc:creator>
  <cp:lastModifiedBy>吴方朝</cp:lastModifiedBy>
  <dcterms:modified xsi:type="dcterms:W3CDTF">2024-12-05T05:55:54Z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8E8A2A35222B4C12A8C727C7892F24D4_12</vt:lpwstr>
  </property>
</Properties>
</file>