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cs="宋体"/>
          <w:b/>
          <w:color w:val="auto"/>
          <w:sz w:val="32"/>
          <w:u w:color="auto"/>
          <w:lang w:val="en-US" w:eastAsia="zh-CN"/>
        </w:rPr>
        <w:t>淮南市</w:t>
      </w:r>
      <w:bookmarkStart w:id="0" w:name="_GoBack"/>
      <w:bookmarkEnd w:id="0"/>
      <w:r>
        <w:rPr>
          <w:rFonts w:hint="eastAsia" w:ascii="宋体" w:hAnsi="宋体" w:cs="宋体"/>
          <w:b/>
          <w:color w:val="auto"/>
          <w:sz w:val="32"/>
          <w:u w:color="auto"/>
          <w:lang w:val="en-US" w:eastAsia="zh-CN"/>
        </w:rPr>
        <w:t>人造</w:t>
      </w:r>
      <w:r>
        <w:rPr>
          <w:rFonts w:ascii="宋体" w:hAnsi="宋体" w:eastAsia="宋体" w:cs="宋体"/>
          <w:b/>
          <w:color w:val="auto"/>
          <w:sz w:val="32"/>
          <w:u w:color="auto"/>
        </w:rPr>
        <w:t>板</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5</w:t>
      </w:r>
      <w:r>
        <w:rPr>
          <w:rFonts w:hint="eastAsia" w:cs="Times New Roman"/>
          <w:color w:val="000000"/>
          <w:szCs w:val="21"/>
          <w:lang w:val="en-US" w:eastAsia="zh-CN"/>
        </w:rPr>
        <w:t>整</w:t>
      </w:r>
      <w:r>
        <w:rPr>
          <w:rFonts w:hint="eastAsia" w:ascii="Times New Roman" w:hAnsi="Times New Roman" w:eastAsia="宋体" w:cs="Times New Roman"/>
          <w:color w:val="000000"/>
          <w:szCs w:val="21"/>
          <w:lang w:val="en-US" w:eastAsia="zh-CN"/>
        </w:rPr>
        <w:t>张</w:t>
      </w:r>
      <w:r>
        <w:rPr>
          <w:color w:val="000000"/>
          <w:szCs w:val="21"/>
        </w:rPr>
        <w:t>，其中</w:t>
      </w:r>
      <w:r>
        <w:rPr>
          <w:rFonts w:hint="eastAsia"/>
          <w:color w:val="auto"/>
          <w:szCs w:val="21"/>
          <w:lang w:val="en-US" w:eastAsia="zh-CN"/>
        </w:rPr>
        <w:t>3整张</w:t>
      </w:r>
      <w:r>
        <w:rPr>
          <w:color w:val="000000"/>
          <w:szCs w:val="21"/>
        </w:rPr>
        <w:t>作为检验样品</w:t>
      </w:r>
      <w:r>
        <w:rPr>
          <w:rFonts w:hint="eastAsia"/>
          <w:color w:val="000000"/>
          <w:szCs w:val="21"/>
          <w:lang w:eastAsia="zh-CN"/>
        </w:rPr>
        <w:t>，</w:t>
      </w:r>
      <w:r>
        <w:rPr>
          <w:rFonts w:hint="eastAsia"/>
          <w:color w:val="auto"/>
          <w:szCs w:val="21"/>
          <w:lang w:val="en-US" w:eastAsia="zh-CN"/>
        </w:rPr>
        <w:t>2整张</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jc w:val="both"/>
        <w:rPr>
          <w:rFonts w:hint="eastAsia"/>
          <w:color w:val="000000"/>
          <w:szCs w:val="21"/>
          <w:lang w:eastAsia="zh-CN"/>
        </w:rPr>
      </w:pPr>
    </w:p>
    <w:p w14:paraId="7C5E2B64">
      <w:pPr>
        <w:snapToGrid w:val="0"/>
        <w:spacing w:line="440" w:lineRule="exact"/>
        <w:ind w:left="2520" w:hanging="2520" w:hangingChars="1200"/>
        <w:rPr>
          <w:rFonts w:hint="default" w:eastAsia="黑体"/>
          <w:color w:val="000000"/>
          <w:szCs w:val="21"/>
          <w:lang w:val="en-US" w:eastAsia="zh-CN"/>
        </w:rPr>
      </w:pPr>
      <w:r>
        <w:rPr>
          <w:rFonts w:eastAsia="黑体"/>
          <w:color w:val="000000"/>
          <w:szCs w:val="21"/>
        </w:rPr>
        <w:t>2 检验依据</w:t>
      </w:r>
      <w:r>
        <w:rPr>
          <w:rFonts w:eastAsia="黑体"/>
          <w:color w:val="000000"/>
          <w:szCs w:val="21"/>
        </w:rPr>
        <w:br w:type="textWrapping"/>
      </w:r>
      <w:r>
        <w:rPr>
          <w:rFonts w:hint="eastAsia" w:eastAsia="宋体"/>
          <w:color w:val="000000"/>
          <w:szCs w:val="21"/>
          <w:vertAlign w:val="baseline"/>
          <w:lang w:val="en-US" w:eastAsia="zh-CN"/>
        </w:rPr>
        <w:t>表1普通胶合板（GB/T 9846-2015）</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含水率</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46B22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0B881E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6B387A2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胶合强度</w:t>
            </w:r>
          </w:p>
        </w:tc>
        <w:tc>
          <w:tcPr>
            <w:tcW w:w="3473" w:type="dxa"/>
            <w:vAlign w:val="center"/>
          </w:tcPr>
          <w:p w14:paraId="45EB9E0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0A82B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E7BB3A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251723C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浸渍剥离</w:t>
            </w:r>
          </w:p>
        </w:tc>
        <w:tc>
          <w:tcPr>
            <w:tcW w:w="3473" w:type="dxa"/>
            <w:vAlign w:val="center"/>
          </w:tcPr>
          <w:p w14:paraId="5B755D5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351BC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385B58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42E3516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静曲强度</w:t>
            </w:r>
          </w:p>
        </w:tc>
        <w:tc>
          <w:tcPr>
            <w:tcW w:w="3473" w:type="dxa"/>
            <w:vAlign w:val="center"/>
          </w:tcPr>
          <w:p w14:paraId="022AE6F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32E6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1508CD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31C0B64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弹性模量</w:t>
            </w:r>
          </w:p>
        </w:tc>
        <w:tc>
          <w:tcPr>
            <w:tcW w:w="3473" w:type="dxa"/>
            <w:vAlign w:val="center"/>
          </w:tcPr>
          <w:p w14:paraId="1A5C113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7FBD6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79D693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2E875EA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甲醛释放量</w:t>
            </w:r>
          </w:p>
        </w:tc>
        <w:tc>
          <w:tcPr>
            <w:tcW w:w="3473" w:type="dxa"/>
            <w:vAlign w:val="center"/>
          </w:tcPr>
          <w:p w14:paraId="1FA149E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18580-2017</w:t>
            </w:r>
          </w:p>
        </w:tc>
      </w:tr>
    </w:tbl>
    <w:p w14:paraId="66F3036D">
      <w:pPr>
        <w:snapToGrid w:val="0"/>
        <w:spacing w:line="440" w:lineRule="exact"/>
        <w:jc w:val="center"/>
        <w:rPr>
          <w:rFonts w:hint="eastAsia" w:eastAsia="宋体"/>
          <w:color w:val="000000"/>
          <w:szCs w:val="21"/>
          <w:lang w:eastAsia="zh-CN"/>
        </w:rPr>
      </w:pPr>
      <w:r>
        <w:rPr>
          <w:color w:val="000000"/>
          <w:szCs w:val="21"/>
        </w:rPr>
        <w:br w:type="textWrapping"/>
      </w:r>
      <w:r>
        <w:rPr>
          <w:rFonts w:hint="eastAsia" w:eastAsia="宋体"/>
          <w:color w:val="000000"/>
          <w:szCs w:val="21"/>
          <w:vertAlign w:val="baseline"/>
          <w:lang w:val="en-US" w:eastAsia="zh-CN"/>
        </w:rPr>
        <w:t>表2刨花板（GB/T 4897-2015）</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5552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186DD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7B6D0B1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153E67A9">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66C10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6E01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7983005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内胶合强度</w:t>
            </w:r>
          </w:p>
        </w:tc>
        <w:tc>
          <w:tcPr>
            <w:tcW w:w="3473" w:type="dxa"/>
            <w:vAlign w:val="center"/>
          </w:tcPr>
          <w:p w14:paraId="6F0A772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2B0B0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7FD2BA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542B000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表面胶合强度</w:t>
            </w:r>
          </w:p>
        </w:tc>
        <w:tc>
          <w:tcPr>
            <w:tcW w:w="3473" w:type="dxa"/>
            <w:vAlign w:val="center"/>
          </w:tcPr>
          <w:p w14:paraId="712F1D1F">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0E4BA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F6E82A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2C3ACCE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弹性模量</w:t>
            </w:r>
          </w:p>
        </w:tc>
        <w:tc>
          <w:tcPr>
            <w:tcW w:w="3473" w:type="dxa"/>
            <w:vAlign w:val="center"/>
          </w:tcPr>
          <w:p w14:paraId="2903D6F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6BF0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51BD8A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02EF49B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静曲强度</w:t>
            </w:r>
          </w:p>
        </w:tc>
        <w:tc>
          <w:tcPr>
            <w:tcW w:w="3473" w:type="dxa"/>
            <w:vAlign w:val="center"/>
          </w:tcPr>
          <w:p w14:paraId="3ED0549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240CD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0E4EAF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5D80DE5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含水率</w:t>
            </w:r>
          </w:p>
        </w:tc>
        <w:tc>
          <w:tcPr>
            <w:tcW w:w="3473" w:type="dxa"/>
            <w:vAlign w:val="center"/>
          </w:tcPr>
          <w:p w14:paraId="5D8F993B">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7A347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B7EA58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1CE5D78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甲醛释放量</w:t>
            </w:r>
          </w:p>
        </w:tc>
        <w:tc>
          <w:tcPr>
            <w:tcW w:w="3473" w:type="dxa"/>
            <w:vAlign w:val="center"/>
          </w:tcPr>
          <w:p w14:paraId="49C623B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18580-2017</w:t>
            </w:r>
          </w:p>
        </w:tc>
      </w:tr>
    </w:tbl>
    <w:p w14:paraId="67AC57C6">
      <w:pPr>
        <w:snapToGrid w:val="0"/>
        <w:spacing w:line="440" w:lineRule="exact"/>
        <w:jc w:val="center"/>
        <w:rPr>
          <w:rFonts w:hint="default" w:eastAsia="黑体"/>
          <w:color w:val="000000"/>
          <w:szCs w:val="21"/>
          <w:lang w:val="en-US" w:eastAsia="zh-CN"/>
        </w:rPr>
      </w:pPr>
      <w:r>
        <w:rPr>
          <w:rFonts w:hint="eastAsia" w:eastAsia="黑体"/>
          <w:color w:val="000000"/>
          <w:szCs w:val="21"/>
          <w:lang w:val="en-US" w:eastAsia="zh-CN"/>
        </w:rPr>
        <w:br w:type="textWrapping"/>
      </w:r>
      <w:r>
        <w:rPr>
          <w:rFonts w:hint="eastAsia" w:eastAsia="宋体"/>
          <w:color w:val="000000"/>
          <w:szCs w:val="21"/>
          <w:vertAlign w:val="baseline"/>
          <w:lang w:val="en-US" w:eastAsia="zh-CN"/>
        </w:rPr>
        <w:t>表3浸渍胶膜纸饰面胶合板和细木工板（GB/T 34722-2017）</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416D7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A3965F0">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5EE55C4B">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18CD2CB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2930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12D188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612B5F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含水率</w:t>
            </w:r>
          </w:p>
        </w:tc>
        <w:tc>
          <w:tcPr>
            <w:tcW w:w="3473" w:type="dxa"/>
            <w:vAlign w:val="center"/>
          </w:tcPr>
          <w:p w14:paraId="43A30BD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3AE1C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A83E64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55A762B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胶合强度</w:t>
            </w:r>
          </w:p>
        </w:tc>
        <w:tc>
          <w:tcPr>
            <w:tcW w:w="3473" w:type="dxa"/>
            <w:vAlign w:val="center"/>
          </w:tcPr>
          <w:p w14:paraId="1007E05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63A1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41FF57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6752A1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浸渍剥离</w:t>
            </w:r>
          </w:p>
        </w:tc>
        <w:tc>
          <w:tcPr>
            <w:tcW w:w="3473" w:type="dxa"/>
            <w:vAlign w:val="center"/>
          </w:tcPr>
          <w:p w14:paraId="1317137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5D05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651A56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29048E7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横向静曲强度</w:t>
            </w:r>
          </w:p>
        </w:tc>
        <w:tc>
          <w:tcPr>
            <w:tcW w:w="3473" w:type="dxa"/>
            <w:vAlign w:val="center"/>
          </w:tcPr>
          <w:p w14:paraId="0D5537AB">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56B46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54927B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7E52CD7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表面耐划痕</w:t>
            </w:r>
          </w:p>
        </w:tc>
        <w:tc>
          <w:tcPr>
            <w:tcW w:w="3473" w:type="dxa"/>
            <w:vAlign w:val="center"/>
          </w:tcPr>
          <w:p w14:paraId="7D612F8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7E1F0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8DCBB8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5E2C85C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甲醛释放量</w:t>
            </w:r>
          </w:p>
        </w:tc>
        <w:tc>
          <w:tcPr>
            <w:tcW w:w="3473" w:type="dxa"/>
            <w:vAlign w:val="center"/>
          </w:tcPr>
          <w:p w14:paraId="7004511B">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18580-2017</w:t>
            </w:r>
          </w:p>
        </w:tc>
      </w:tr>
    </w:tbl>
    <w:p w14:paraId="41BB468D">
      <w:pPr>
        <w:snapToGrid w:val="0"/>
        <w:spacing w:line="440" w:lineRule="exact"/>
        <w:jc w:val="center"/>
        <w:rPr>
          <w:rFonts w:hint="default" w:eastAsia="宋体"/>
          <w:color w:val="000000"/>
          <w:szCs w:val="21"/>
          <w:lang w:val="en-US" w:eastAsia="zh-CN"/>
        </w:rPr>
      </w:pPr>
      <w:r>
        <w:rPr>
          <w:color w:val="000000"/>
          <w:szCs w:val="21"/>
        </w:rPr>
        <w:br w:type="textWrapping"/>
      </w:r>
      <w:r>
        <w:rPr>
          <w:rFonts w:hint="eastAsia" w:eastAsia="宋体"/>
          <w:color w:val="000000"/>
          <w:szCs w:val="21"/>
          <w:vertAlign w:val="baseline"/>
          <w:lang w:val="en-US" w:eastAsia="zh-CN"/>
        </w:rPr>
        <w:t>表4浸渍胶膜纸饰面纤维板和刨花板（GB/T 15102-2017）</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7865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65F5102">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598272E4">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71A83619">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4F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68CDF6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03EBF1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静曲强度</w:t>
            </w:r>
          </w:p>
        </w:tc>
        <w:tc>
          <w:tcPr>
            <w:tcW w:w="3473" w:type="dxa"/>
            <w:vAlign w:val="center"/>
          </w:tcPr>
          <w:p w14:paraId="6764C1C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03079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0B55C2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10585B6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弹性模量</w:t>
            </w:r>
          </w:p>
        </w:tc>
        <w:tc>
          <w:tcPr>
            <w:tcW w:w="3473" w:type="dxa"/>
            <w:vAlign w:val="center"/>
          </w:tcPr>
          <w:p w14:paraId="0FF277E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76EAE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CF1E1D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742703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含水率</w:t>
            </w:r>
          </w:p>
        </w:tc>
        <w:tc>
          <w:tcPr>
            <w:tcW w:w="3473" w:type="dxa"/>
            <w:vAlign w:val="center"/>
          </w:tcPr>
          <w:p w14:paraId="6937A31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0EB7E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62B685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03FB8E3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表面耐划痕</w:t>
            </w:r>
          </w:p>
        </w:tc>
        <w:tc>
          <w:tcPr>
            <w:tcW w:w="3473" w:type="dxa"/>
            <w:vAlign w:val="center"/>
          </w:tcPr>
          <w:p w14:paraId="1475922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10FB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C2987E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0C6CF94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表面耐磨</w:t>
            </w:r>
          </w:p>
        </w:tc>
        <w:tc>
          <w:tcPr>
            <w:tcW w:w="3473" w:type="dxa"/>
            <w:vAlign w:val="center"/>
          </w:tcPr>
          <w:p w14:paraId="0F64F34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7FF6D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BDDA16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6FC45F5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甲醛释放量</w:t>
            </w:r>
          </w:p>
        </w:tc>
        <w:tc>
          <w:tcPr>
            <w:tcW w:w="3473" w:type="dxa"/>
            <w:vAlign w:val="center"/>
          </w:tcPr>
          <w:p w14:paraId="48856F1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18580-2017</w:t>
            </w:r>
          </w:p>
        </w:tc>
      </w:tr>
    </w:tbl>
    <w:p w14:paraId="67BDB470">
      <w:pPr>
        <w:snapToGrid w:val="0"/>
        <w:spacing w:line="440" w:lineRule="exact"/>
        <w:jc w:val="center"/>
        <w:rPr>
          <w:rFonts w:hint="default" w:eastAsia="宋体"/>
          <w:color w:val="000000"/>
          <w:szCs w:val="21"/>
          <w:lang w:val="en-US" w:eastAsia="zh-CN"/>
        </w:rPr>
      </w:pPr>
      <w:r>
        <w:rPr>
          <w:color w:val="000000"/>
          <w:szCs w:val="21"/>
        </w:rPr>
        <w:br w:type="textWrapping"/>
      </w:r>
      <w:r>
        <w:rPr>
          <w:rFonts w:hint="eastAsia" w:eastAsia="宋体"/>
          <w:color w:val="000000"/>
          <w:szCs w:val="21"/>
          <w:vertAlign w:val="baseline"/>
          <w:lang w:val="en-US" w:eastAsia="zh-CN"/>
        </w:rPr>
        <w:t>表5细木工板（GB/T 5849-2016）</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09C2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12A1B53">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53251692">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4A71C35C">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12FEC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E77591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26A7CF8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含水率</w:t>
            </w:r>
          </w:p>
        </w:tc>
        <w:tc>
          <w:tcPr>
            <w:tcW w:w="3473" w:type="dxa"/>
            <w:vAlign w:val="center"/>
          </w:tcPr>
          <w:p w14:paraId="0384359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0A56F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6249E3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598020A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横向静曲强度</w:t>
            </w:r>
          </w:p>
        </w:tc>
        <w:tc>
          <w:tcPr>
            <w:tcW w:w="3473" w:type="dxa"/>
            <w:vAlign w:val="center"/>
          </w:tcPr>
          <w:p w14:paraId="21E82DD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40EAF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73F9B1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15E2A5F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胶合强度</w:t>
            </w:r>
          </w:p>
        </w:tc>
        <w:tc>
          <w:tcPr>
            <w:tcW w:w="3473" w:type="dxa"/>
            <w:vAlign w:val="center"/>
          </w:tcPr>
          <w:p w14:paraId="75BC48D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40E9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D9EB5C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629EC47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浸渍剥离试验</w:t>
            </w:r>
          </w:p>
        </w:tc>
        <w:tc>
          <w:tcPr>
            <w:tcW w:w="3473" w:type="dxa"/>
            <w:vAlign w:val="center"/>
          </w:tcPr>
          <w:p w14:paraId="4C02BB7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18D06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DDD9FF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3770FD0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表面胶合强度试验</w:t>
            </w:r>
          </w:p>
        </w:tc>
        <w:tc>
          <w:tcPr>
            <w:tcW w:w="3473" w:type="dxa"/>
            <w:vAlign w:val="center"/>
          </w:tcPr>
          <w:p w14:paraId="2667FFD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458D4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ABE3FB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772E910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甲醛释放量</w:t>
            </w:r>
          </w:p>
        </w:tc>
        <w:tc>
          <w:tcPr>
            <w:tcW w:w="3473" w:type="dxa"/>
            <w:vAlign w:val="center"/>
          </w:tcPr>
          <w:p w14:paraId="53B03AA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18580-2017</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38044EC8">
      <w:pPr>
        <w:snapToGrid w:val="0"/>
        <w:spacing w:line="440" w:lineRule="exact"/>
        <w:ind w:left="420" w:leftChars="200" w:firstLine="0" w:firstLineChars="0"/>
        <w:rPr>
          <w:rFonts w:hint="eastAsia"/>
          <w:color w:val="000000"/>
          <w:szCs w:val="21"/>
          <w:lang w:val="en-US" w:eastAsia="zh-CN"/>
        </w:rPr>
      </w:pPr>
      <w:r>
        <w:rPr>
          <w:rFonts w:hint="eastAsia"/>
          <w:color w:val="000000"/>
          <w:szCs w:val="21"/>
          <w:lang w:val="en-US" w:eastAsia="zh-CN"/>
        </w:rPr>
        <w:t>GB/T 9846-2015 普通胶合板</w:t>
      </w:r>
      <w:r>
        <w:rPr>
          <w:rFonts w:hint="eastAsia"/>
          <w:color w:val="000000"/>
          <w:szCs w:val="21"/>
          <w:lang w:val="en-US" w:eastAsia="zh-CN"/>
        </w:rPr>
        <w:br w:type="textWrapping"/>
      </w:r>
      <w:r>
        <w:rPr>
          <w:rFonts w:hint="eastAsia"/>
          <w:color w:val="000000"/>
          <w:szCs w:val="21"/>
          <w:lang w:val="en-US" w:eastAsia="zh-CN"/>
        </w:rPr>
        <w:t>GB/T 4897-2015刨花板</w:t>
      </w:r>
      <w:r>
        <w:rPr>
          <w:rFonts w:hint="eastAsia"/>
          <w:color w:val="000000"/>
          <w:szCs w:val="21"/>
          <w:lang w:val="en-US" w:eastAsia="zh-CN"/>
        </w:rPr>
        <w:br w:type="textWrapping"/>
      </w:r>
      <w:r>
        <w:rPr>
          <w:rFonts w:hint="eastAsia"/>
          <w:color w:val="000000"/>
          <w:szCs w:val="21"/>
          <w:lang w:val="en-US" w:eastAsia="zh-CN"/>
        </w:rPr>
        <w:t>GB/T 34722-2017 浸渍胶膜纸饰面胶合板和细木工板</w:t>
      </w:r>
      <w:r>
        <w:rPr>
          <w:rFonts w:hint="eastAsia"/>
          <w:color w:val="000000"/>
          <w:szCs w:val="21"/>
          <w:lang w:val="en-US" w:eastAsia="zh-CN"/>
        </w:rPr>
        <w:br w:type="textWrapping"/>
      </w:r>
      <w:r>
        <w:rPr>
          <w:rFonts w:hint="eastAsia"/>
          <w:color w:val="000000"/>
          <w:szCs w:val="21"/>
          <w:lang w:val="en-US" w:eastAsia="zh-CN"/>
        </w:rPr>
        <w:t>GB/T 15102-2017 浸渍胶膜纸饰面纤维板和刨花板</w:t>
      </w:r>
      <w:r>
        <w:rPr>
          <w:rFonts w:hint="eastAsia"/>
          <w:color w:val="000000"/>
          <w:szCs w:val="21"/>
          <w:lang w:val="en-US" w:eastAsia="zh-CN"/>
        </w:rPr>
        <w:br w:type="textWrapping"/>
      </w:r>
      <w:r>
        <w:rPr>
          <w:rFonts w:hint="eastAsia"/>
          <w:color w:val="000000"/>
          <w:szCs w:val="21"/>
          <w:lang w:val="en-US" w:eastAsia="zh-CN"/>
        </w:rPr>
        <w:t>GB/T 5849-2016 细木工板</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9FA879-D26A-41FF-A7CF-3F6AD54889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E4758978-356B-4867-956C-5B2C392F034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36B691E"/>
    <w:rsid w:val="17B9337C"/>
    <w:rsid w:val="1B403722"/>
    <w:rsid w:val="1C0910BF"/>
    <w:rsid w:val="1C1E7575"/>
    <w:rsid w:val="1CF163A7"/>
    <w:rsid w:val="21EE1107"/>
    <w:rsid w:val="25DF3AF4"/>
    <w:rsid w:val="27701672"/>
    <w:rsid w:val="2ACD3FAF"/>
    <w:rsid w:val="369B4675"/>
    <w:rsid w:val="3AA82343"/>
    <w:rsid w:val="3BBD205C"/>
    <w:rsid w:val="3C9E39FD"/>
    <w:rsid w:val="4457148C"/>
    <w:rsid w:val="44937F9B"/>
    <w:rsid w:val="44BB1345"/>
    <w:rsid w:val="4721404E"/>
    <w:rsid w:val="522E2F34"/>
    <w:rsid w:val="5551190C"/>
    <w:rsid w:val="5A567682"/>
    <w:rsid w:val="5C0748DB"/>
    <w:rsid w:val="5C43718F"/>
    <w:rsid w:val="625C73EB"/>
    <w:rsid w:val="638F6FA7"/>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950</Words>
  <Characters>1421</Characters>
  <Lines>0</Lines>
  <Paragraphs>0</Paragraphs>
  <TotalTime>2</TotalTime>
  <ScaleCrop>false</ScaleCrop>
  <LinksUpToDate>false</LinksUpToDate>
  <CharactersWithSpaces>1468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2025-10-21T02:25:54Z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52E1F8D1D9314904A28B8CF69426B798_13</vt:lpwstr>
  </property>
  <property fmtid="{D5CDD505-2E9C-101B-9397-08002B2CF9AE}" pid="4" name="KSOTemplateDocerSaveRecord">
    <vt:lpwstr>eyJoZGlkIjoiYzc5OTIyYjZlMjJmMmZjNWQxMTU1ZjJlZDkxZWM3OWUiLCJ1c2VySWQiOiIxNDQ1NjU1MDYxIn0=</vt:lpwstr>
  </property>
</Properties>
</file>