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B116F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关于将“安徽崭鑫房地产营销策划有限公司”等20家企业列入经营异常名录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名单</w:t>
      </w:r>
    </w:p>
    <w:bookmarkEnd w:id="0"/>
    <w:p w14:paraId="7B6FA8F2"/>
    <w:p w14:paraId="640E6205"/>
    <w:p w14:paraId="3D81EB4C"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淮南市潘集区城镇化一号基金（有限合伙）</w:t>
      </w:r>
    </w:p>
    <w:p w14:paraId="21C90F72"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中拜出行科技股份有限公司淮南分公司</w:t>
      </w:r>
    </w:p>
    <w:p w14:paraId="59E0F0D9"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淮南西熙梓文化传媒有限公司</w:t>
      </w:r>
    </w:p>
    <w:p w14:paraId="543E9A7E"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安徽京润电子商务有限公司</w:t>
      </w:r>
    </w:p>
    <w:p w14:paraId="0B897254"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安徽德铭物流科技有限责任公司</w:t>
      </w:r>
    </w:p>
    <w:p w14:paraId="7AEE5EF9"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淮南精恩诚企业管理合伙企业（有限合伙）</w:t>
      </w:r>
    </w:p>
    <w:p w14:paraId="3B4A97CD"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安徽冬阳制冷设备有限公司</w:t>
      </w:r>
    </w:p>
    <w:p w14:paraId="74BE8755"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中徽金亿环境科技股份公司</w:t>
      </w:r>
    </w:p>
    <w:p w14:paraId="1CE13700"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安徽谦汇环境科技有限公司</w:t>
      </w:r>
    </w:p>
    <w:p w14:paraId="2C4114F2"/>
    <w:p w14:paraId="4CEB90C1"/>
    <w:p w14:paraId="6DB579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66F7F"/>
    <w:rsid w:val="0F46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2025-12-12T03:27:00Z</dcterms:created>
  <dc:creator>尘机</dc:creator>
  <cp:lastModifiedBy>尘机</cp:lastModifiedBy>
  <dcterms:modified xsi:type="dcterms:W3CDTF">2025-12-12T03:27:38Z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03E43839CFA04269B8DFD5BF7EBB31D5_11</vt:lpwstr>
  </property>
  <property fmtid="{D5CDD505-2E9C-101B-9397-08002B2CF9AE}" pid="4" name="KSOTemplateDocerSaveRecord">
    <vt:lpwstr>eyJoZGlkIjoiZDljMmYwMTc0ZDFjMGYwOWMwNDBjMTYxZDI1MWNmYjIiLCJ1c2VySWQiOiI0MTg3MjI4MDcifQ==</vt:lpwstr>
  </property>
</Properties>
</file>