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7FA13">
      <w:pPr>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14:paraId="21AA463A">
      <w:pPr>
        <w:rPr>
          <w:rFonts w:hint="eastAsia" w:ascii="Calibri" w:hAnsi="Calibri" w:eastAsia="宋体" w:cs="Times New Roman"/>
          <w:lang w:eastAsia="zh-CN"/>
        </w:rPr>
      </w:pPr>
    </w:p>
    <w:p w14:paraId="3126CB3A">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吊销营业执照25户企业名单</w:t>
      </w:r>
      <w:bookmarkStart w:id="0" w:name="_GoBack"/>
      <w:bookmarkEnd w:id="0"/>
    </w:p>
    <w:tbl>
      <w:tblPr>
        <w:tblStyle w:val="3"/>
        <w:tblW w:w="14970" w:type="dxa"/>
        <w:tblInd w:w="-4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4835"/>
        <w:gridCol w:w="2916"/>
        <w:gridCol w:w="1519"/>
        <w:gridCol w:w="4785"/>
      </w:tblGrid>
      <w:tr w14:paraId="7532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Pr>
          <w:p w14:paraId="35A59594">
            <w:pPr>
              <w:jc w:val="center"/>
              <w:rPr>
                <w:rFonts w:hint="eastAsia" w:ascii="仿宋_GB2312" w:hAnsi="仿宋_GB2312" w:eastAsia="仿宋_GB2312" w:cs="仿宋_GB2312"/>
                <w:sz w:val="32"/>
                <w:szCs w:val="32"/>
                <w:vertAlign w:val="baseline"/>
                <w:lang w:val="en-US" w:eastAsia="zh-CN"/>
              </w:rPr>
            </w:pPr>
            <w:r>
              <w:rPr>
                <w:rFonts w:hint="eastAsia" w:ascii="微软雅黑" w:hAnsi="微软雅黑" w:eastAsia="微软雅黑" w:cs="微软雅黑"/>
                <w:b/>
                <w:bCs/>
                <w:i w:val="0"/>
                <w:iCs w:val="0"/>
                <w:caps w:val="0"/>
                <w:color w:val="000000"/>
                <w:spacing w:val="0"/>
                <w:sz w:val="22"/>
                <w:szCs w:val="22"/>
                <w:shd w:val="clear" w:fill="FFFFFF"/>
                <w:lang w:val="en-US" w:eastAsia="zh-CN"/>
              </w:rPr>
              <w:t>序号</w:t>
            </w:r>
          </w:p>
        </w:tc>
        <w:tc>
          <w:tcPr>
            <w:tcW w:w="4835" w:type="dxa"/>
          </w:tcPr>
          <w:p w14:paraId="30FA5296">
            <w:pPr>
              <w:jc w:val="center"/>
              <w:rPr>
                <w:rFonts w:hint="eastAsia" w:ascii="仿宋_GB2312" w:hAnsi="仿宋_GB2312" w:eastAsia="仿宋_GB2312" w:cs="仿宋_GB2312"/>
                <w:sz w:val="32"/>
                <w:szCs w:val="32"/>
                <w:vertAlign w:val="baseline"/>
                <w:lang w:val="en-US" w:eastAsia="zh-CN"/>
              </w:rPr>
            </w:pPr>
            <w:r>
              <w:rPr>
                <w:rFonts w:ascii="微软雅黑" w:hAnsi="微软雅黑" w:eastAsia="微软雅黑" w:cs="微软雅黑"/>
                <w:b/>
                <w:bCs/>
                <w:i w:val="0"/>
                <w:iCs w:val="0"/>
                <w:caps w:val="0"/>
                <w:color w:val="000000"/>
                <w:spacing w:val="0"/>
                <w:sz w:val="22"/>
                <w:szCs w:val="22"/>
                <w:shd w:val="clear" w:fill="FFFFFF"/>
              </w:rPr>
              <w:t>企业名称</w:t>
            </w:r>
          </w:p>
        </w:tc>
        <w:tc>
          <w:tcPr>
            <w:tcW w:w="2916" w:type="dxa"/>
          </w:tcPr>
          <w:p w14:paraId="6311676D">
            <w:pPr>
              <w:jc w:val="center"/>
              <w:rPr>
                <w:rFonts w:hint="eastAsia" w:ascii="仿宋_GB2312" w:hAnsi="仿宋_GB2312" w:eastAsia="仿宋_GB2312" w:cs="仿宋_GB2312"/>
                <w:sz w:val="32"/>
                <w:szCs w:val="32"/>
                <w:vertAlign w:val="baseline"/>
                <w:lang w:val="en-US" w:eastAsia="zh-CN"/>
              </w:rPr>
            </w:pPr>
            <w:r>
              <w:rPr>
                <w:rFonts w:hint="eastAsia" w:ascii="微软雅黑" w:hAnsi="微软雅黑" w:eastAsia="微软雅黑" w:cs="微软雅黑"/>
                <w:b/>
                <w:bCs/>
                <w:i w:val="0"/>
                <w:iCs w:val="0"/>
                <w:caps w:val="0"/>
                <w:color w:val="000000"/>
                <w:spacing w:val="0"/>
                <w:sz w:val="22"/>
                <w:szCs w:val="22"/>
                <w:shd w:val="clear" w:fill="FFFFFF"/>
                <w:lang w:eastAsia="zh-CN"/>
              </w:rPr>
              <w:t>统一社会信用代码</w:t>
            </w:r>
          </w:p>
        </w:tc>
        <w:tc>
          <w:tcPr>
            <w:tcW w:w="1519" w:type="dxa"/>
          </w:tcPr>
          <w:p w14:paraId="379539EA">
            <w:pPr>
              <w:jc w:val="center"/>
              <w:rPr>
                <w:rFonts w:hint="eastAsia" w:ascii="仿宋_GB2312" w:hAnsi="仿宋_GB2312" w:eastAsia="仿宋_GB2312" w:cs="仿宋_GB2312"/>
                <w:sz w:val="32"/>
                <w:szCs w:val="32"/>
                <w:vertAlign w:val="baseline"/>
                <w:lang w:val="en-US" w:eastAsia="zh-CN"/>
              </w:rPr>
            </w:pPr>
            <w:r>
              <w:rPr>
                <w:rFonts w:ascii="微软雅黑" w:hAnsi="微软雅黑" w:eastAsia="微软雅黑" w:cs="微软雅黑"/>
                <w:b/>
                <w:bCs/>
                <w:i w:val="0"/>
                <w:iCs w:val="0"/>
                <w:caps w:val="0"/>
                <w:color w:val="000000"/>
                <w:spacing w:val="0"/>
                <w:sz w:val="22"/>
                <w:szCs w:val="22"/>
                <w:shd w:val="clear" w:fill="FFFFFF"/>
              </w:rPr>
              <w:t>法定代表人</w:t>
            </w:r>
          </w:p>
        </w:tc>
        <w:tc>
          <w:tcPr>
            <w:tcW w:w="4785" w:type="dxa"/>
          </w:tcPr>
          <w:p w14:paraId="4C39B75B">
            <w:pPr>
              <w:jc w:val="center"/>
              <w:rPr>
                <w:rFonts w:hint="eastAsia" w:ascii="仿宋_GB2312" w:hAnsi="仿宋_GB2312" w:eastAsia="仿宋_GB2312" w:cs="仿宋_GB2312"/>
                <w:sz w:val="32"/>
                <w:szCs w:val="32"/>
                <w:vertAlign w:val="baseline"/>
                <w:lang w:val="en-US" w:eastAsia="zh-CN"/>
              </w:rPr>
            </w:pPr>
            <w:r>
              <w:rPr>
                <w:rFonts w:ascii="微软雅黑" w:hAnsi="微软雅黑" w:eastAsia="微软雅黑" w:cs="微软雅黑"/>
                <w:b/>
                <w:bCs/>
                <w:i w:val="0"/>
                <w:iCs w:val="0"/>
                <w:caps w:val="0"/>
                <w:color w:val="000000"/>
                <w:spacing w:val="0"/>
                <w:sz w:val="22"/>
                <w:szCs w:val="22"/>
                <w:shd w:val="clear" w:fill="FFFFFF"/>
              </w:rPr>
              <w:t>经营地址</w:t>
            </w:r>
          </w:p>
        </w:tc>
      </w:tr>
      <w:tr w14:paraId="4A2B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8D935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w:t>
            </w:r>
          </w:p>
        </w:tc>
        <w:tc>
          <w:tcPr>
            <w:tcW w:w="4835" w:type="dxa"/>
            <w:vAlign w:val="center"/>
          </w:tcPr>
          <w:p w14:paraId="239003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淮南市麦迪森大药房连锁有限公司金湾香都店</w:t>
            </w:r>
          </w:p>
        </w:tc>
        <w:tc>
          <w:tcPr>
            <w:tcW w:w="2916" w:type="dxa"/>
            <w:vAlign w:val="center"/>
          </w:tcPr>
          <w:p w14:paraId="25FD69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91340400MA2N5RHB0C</w:t>
            </w:r>
          </w:p>
        </w:tc>
        <w:tc>
          <w:tcPr>
            <w:tcW w:w="1519" w:type="dxa"/>
            <w:vAlign w:val="center"/>
          </w:tcPr>
          <w:p w14:paraId="2F8C9B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周勐</w:t>
            </w:r>
          </w:p>
        </w:tc>
        <w:tc>
          <w:tcPr>
            <w:tcW w:w="4785" w:type="dxa"/>
            <w:vAlign w:val="center"/>
          </w:tcPr>
          <w:p w14:paraId="5C7C9F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淮南市经济开发区水厂南路金湾香都小区南门商铺1-2层第二、三间商铺</w:t>
            </w:r>
          </w:p>
        </w:tc>
      </w:tr>
      <w:tr w14:paraId="2C67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15" w:type="dxa"/>
            <w:vAlign w:val="center"/>
          </w:tcPr>
          <w:p w14:paraId="4DEFFD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w:t>
            </w:r>
          </w:p>
        </w:tc>
        <w:tc>
          <w:tcPr>
            <w:tcW w:w="4835" w:type="dxa"/>
            <w:vAlign w:val="center"/>
          </w:tcPr>
          <w:p w14:paraId="526E09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淮南市华安医学应用中心</w:t>
            </w:r>
          </w:p>
        </w:tc>
        <w:tc>
          <w:tcPr>
            <w:tcW w:w="2916" w:type="dxa"/>
            <w:vAlign w:val="center"/>
          </w:tcPr>
          <w:p w14:paraId="0E0824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913404001502519133</w:t>
            </w:r>
          </w:p>
        </w:tc>
        <w:tc>
          <w:tcPr>
            <w:tcW w:w="1519" w:type="dxa"/>
            <w:vAlign w:val="center"/>
          </w:tcPr>
          <w:p w14:paraId="40BE34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周德芳</w:t>
            </w:r>
          </w:p>
        </w:tc>
        <w:tc>
          <w:tcPr>
            <w:tcW w:w="4785" w:type="dxa"/>
            <w:vAlign w:val="center"/>
          </w:tcPr>
          <w:p w14:paraId="0D78AE3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安徽省淮南市田家庵区淮舜路258号</w:t>
            </w:r>
          </w:p>
        </w:tc>
      </w:tr>
      <w:tr w14:paraId="208C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4A72A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3</w:t>
            </w:r>
          </w:p>
        </w:tc>
        <w:tc>
          <w:tcPr>
            <w:tcW w:w="4835" w:type="dxa"/>
            <w:vAlign w:val="center"/>
          </w:tcPr>
          <w:p w14:paraId="62B98D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淮南市防爆电机厂经销部</w:t>
            </w:r>
          </w:p>
        </w:tc>
        <w:tc>
          <w:tcPr>
            <w:tcW w:w="2916" w:type="dxa"/>
            <w:vAlign w:val="center"/>
          </w:tcPr>
          <w:p w14:paraId="668ED2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91340400150229513Y</w:t>
            </w:r>
          </w:p>
        </w:tc>
        <w:tc>
          <w:tcPr>
            <w:tcW w:w="1519" w:type="dxa"/>
            <w:vAlign w:val="center"/>
          </w:tcPr>
          <w:p w14:paraId="704511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宫长江</w:t>
            </w:r>
          </w:p>
        </w:tc>
        <w:tc>
          <w:tcPr>
            <w:tcW w:w="4785" w:type="dxa"/>
            <w:vAlign w:val="center"/>
          </w:tcPr>
          <w:p w14:paraId="33AE594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安徽省淮南市田家庵区淮滨路</w:t>
            </w:r>
          </w:p>
        </w:tc>
      </w:tr>
      <w:tr w14:paraId="04EE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5D4EFB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4</w:t>
            </w:r>
          </w:p>
        </w:tc>
        <w:tc>
          <w:tcPr>
            <w:tcW w:w="4835" w:type="dxa"/>
            <w:vAlign w:val="center"/>
          </w:tcPr>
          <w:p w14:paraId="2CA96C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淮南市水产公司</w:t>
            </w:r>
          </w:p>
        </w:tc>
        <w:tc>
          <w:tcPr>
            <w:tcW w:w="2916" w:type="dxa"/>
            <w:vAlign w:val="center"/>
          </w:tcPr>
          <w:p w14:paraId="35CE42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913404001502202443</w:t>
            </w:r>
          </w:p>
        </w:tc>
        <w:tc>
          <w:tcPr>
            <w:tcW w:w="1519" w:type="dxa"/>
            <w:vAlign w:val="center"/>
          </w:tcPr>
          <w:p w14:paraId="61DDBB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毛玉均</w:t>
            </w:r>
          </w:p>
        </w:tc>
        <w:tc>
          <w:tcPr>
            <w:tcW w:w="4785" w:type="dxa"/>
            <w:vAlign w:val="center"/>
          </w:tcPr>
          <w:p w14:paraId="51527A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安徽省淮南市田家庵六里站</w:t>
            </w:r>
          </w:p>
        </w:tc>
      </w:tr>
      <w:tr w14:paraId="2EAE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49565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5</w:t>
            </w:r>
          </w:p>
        </w:tc>
        <w:tc>
          <w:tcPr>
            <w:tcW w:w="4835" w:type="dxa"/>
            <w:vAlign w:val="center"/>
          </w:tcPr>
          <w:p w14:paraId="66306A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淮南市银海针织厂</w:t>
            </w:r>
          </w:p>
        </w:tc>
        <w:tc>
          <w:tcPr>
            <w:tcW w:w="2916" w:type="dxa"/>
            <w:vAlign w:val="center"/>
          </w:tcPr>
          <w:p w14:paraId="46AD44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91340400150228262Q</w:t>
            </w:r>
          </w:p>
        </w:tc>
        <w:tc>
          <w:tcPr>
            <w:tcW w:w="1519" w:type="dxa"/>
            <w:vAlign w:val="center"/>
          </w:tcPr>
          <w:p w14:paraId="259A80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杨慧速</w:t>
            </w:r>
          </w:p>
        </w:tc>
        <w:tc>
          <w:tcPr>
            <w:tcW w:w="4785" w:type="dxa"/>
            <w:vAlign w:val="center"/>
          </w:tcPr>
          <w:p w14:paraId="7314C3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安徽省淮南市国庆东路</w:t>
            </w:r>
          </w:p>
        </w:tc>
      </w:tr>
      <w:tr w14:paraId="6AED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0AC309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6</w:t>
            </w:r>
          </w:p>
        </w:tc>
        <w:tc>
          <w:tcPr>
            <w:tcW w:w="4835" w:type="dxa"/>
            <w:vAlign w:val="center"/>
          </w:tcPr>
          <w:p w14:paraId="2F787F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淮南市木材加工厂</w:t>
            </w:r>
          </w:p>
        </w:tc>
        <w:tc>
          <w:tcPr>
            <w:tcW w:w="2916" w:type="dxa"/>
            <w:vAlign w:val="center"/>
          </w:tcPr>
          <w:p w14:paraId="3E6798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91340400150226806J</w:t>
            </w:r>
          </w:p>
        </w:tc>
        <w:tc>
          <w:tcPr>
            <w:tcW w:w="1519" w:type="dxa"/>
            <w:vAlign w:val="center"/>
          </w:tcPr>
          <w:p w14:paraId="11A758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程维军</w:t>
            </w:r>
          </w:p>
        </w:tc>
        <w:tc>
          <w:tcPr>
            <w:tcW w:w="4785" w:type="dxa"/>
            <w:vAlign w:val="center"/>
          </w:tcPr>
          <w:p w14:paraId="66C2A5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安徽省淮南市田区淮建西路</w:t>
            </w:r>
          </w:p>
        </w:tc>
      </w:tr>
      <w:tr w14:paraId="09B6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785E01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7</w:t>
            </w:r>
          </w:p>
        </w:tc>
        <w:tc>
          <w:tcPr>
            <w:tcW w:w="4835" w:type="dxa"/>
            <w:vAlign w:val="center"/>
          </w:tcPr>
          <w:p w14:paraId="1E1E98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淮南市三味书屋</w:t>
            </w:r>
          </w:p>
        </w:tc>
        <w:tc>
          <w:tcPr>
            <w:tcW w:w="2916" w:type="dxa"/>
            <w:vAlign w:val="center"/>
          </w:tcPr>
          <w:p w14:paraId="0B560B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91340400150236625X</w:t>
            </w:r>
          </w:p>
        </w:tc>
        <w:tc>
          <w:tcPr>
            <w:tcW w:w="1519" w:type="dxa"/>
            <w:vAlign w:val="center"/>
          </w:tcPr>
          <w:p w14:paraId="5E5751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凌培根</w:t>
            </w:r>
          </w:p>
        </w:tc>
        <w:tc>
          <w:tcPr>
            <w:tcW w:w="4785" w:type="dxa"/>
            <w:vAlign w:val="center"/>
          </w:tcPr>
          <w:p w14:paraId="064C7D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安徽省淮南市陈洞路朝阳村</w:t>
            </w:r>
          </w:p>
        </w:tc>
      </w:tr>
      <w:tr w14:paraId="33D3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F48C9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8</w:t>
            </w:r>
          </w:p>
        </w:tc>
        <w:tc>
          <w:tcPr>
            <w:tcW w:w="4835" w:type="dxa"/>
            <w:vAlign w:val="center"/>
          </w:tcPr>
          <w:p w14:paraId="4C00B7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淮南市金属总公司物资再生利用公司经营部</w:t>
            </w:r>
          </w:p>
        </w:tc>
        <w:tc>
          <w:tcPr>
            <w:tcW w:w="2916" w:type="dxa"/>
            <w:vAlign w:val="center"/>
          </w:tcPr>
          <w:p w14:paraId="763477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913404001502466206</w:t>
            </w:r>
          </w:p>
        </w:tc>
        <w:tc>
          <w:tcPr>
            <w:tcW w:w="1519" w:type="dxa"/>
            <w:vAlign w:val="center"/>
          </w:tcPr>
          <w:p w14:paraId="6A4BB0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冯卫军</w:t>
            </w:r>
          </w:p>
        </w:tc>
        <w:tc>
          <w:tcPr>
            <w:tcW w:w="4785" w:type="dxa"/>
            <w:vAlign w:val="center"/>
          </w:tcPr>
          <w:p w14:paraId="422020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安徽省淮南市田家庵区公园路27号（金属材料公司仓库院内）</w:t>
            </w:r>
          </w:p>
        </w:tc>
      </w:tr>
      <w:tr w14:paraId="69A5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49A114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w:t>
            </w:r>
          </w:p>
        </w:tc>
        <w:tc>
          <w:tcPr>
            <w:tcW w:w="4835" w:type="dxa"/>
            <w:vAlign w:val="center"/>
          </w:tcPr>
          <w:p w14:paraId="401DE1F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淮南市运输总公司劳动服务公司宏运出租车队</w:t>
            </w:r>
          </w:p>
        </w:tc>
        <w:tc>
          <w:tcPr>
            <w:tcW w:w="2916" w:type="dxa"/>
            <w:vAlign w:val="center"/>
          </w:tcPr>
          <w:p w14:paraId="1CB9BD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91340400732995170W</w:t>
            </w:r>
          </w:p>
        </w:tc>
        <w:tc>
          <w:tcPr>
            <w:tcW w:w="1519" w:type="dxa"/>
            <w:vAlign w:val="center"/>
          </w:tcPr>
          <w:p w14:paraId="6163F7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祁家运</w:t>
            </w:r>
          </w:p>
        </w:tc>
        <w:tc>
          <w:tcPr>
            <w:tcW w:w="4785" w:type="dxa"/>
            <w:vAlign w:val="center"/>
          </w:tcPr>
          <w:p w14:paraId="40FFCC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安徽省淮南市田区人民路</w:t>
            </w:r>
          </w:p>
        </w:tc>
      </w:tr>
      <w:tr w14:paraId="5097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862AD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10</w:t>
            </w:r>
          </w:p>
        </w:tc>
        <w:tc>
          <w:tcPr>
            <w:tcW w:w="4835" w:type="dxa"/>
            <w:vAlign w:val="center"/>
          </w:tcPr>
          <w:p w14:paraId="36A3D5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淮南市金龙达工贸中心</w:t>
            </w:r>
          </w:p>
        </w:tc>
        <w:tc>
          <w:tcPr>
            <w:tcW w:w="2916" w:type="dxa"/>
            <w:vAlign w:val="center"/>
          </w:tcPr>
          <w:p w14:paraId="770412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91340400661404635F</w:t>
            </w:r>
          </w:p>
        </w:tc>
        <w:tc>
          <w:tcPr>
            <w:tcW w:w="1519" w:type="dxa"/>
            <w:vAlign w:val="center"/>
          </w:tcPr>
          <w:p w14:paraId="34F818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徐作文</w:t>
            </w:r>
          </w:p>
        </w:tc>
        <w:tc>
          <w:tcPr>
            <w:tcW w:w="4785" w:type="dxa"/>
            <w:vAlign w:val="center"/>
          </w:tcPr>
          <w:p w14:paraId="1C1536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淮南市田家庵区永安国际城五号楼二单元306室</w:t>
            </w:r>
          </w:p>
        </w:tc>
      </w:tr>
      <w:tr w14:paraId="204B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85B30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11</w:t>
            </w:r>
          </w:p>
        </w:tc>
        <w:tc>
          <w:tcPr>
            <w:tcW w:w="4835" w:type="dxa"/>
            <w:vAlign w:val="center"/>
          </w:tcPr>
          <w:p w14:paraId="26D217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淮南市天工矿山运输设备厂</w:t>
            </w:r>
          </w:p>
        </w:tc>
        <w:tc>
          <w:tcPr>
            <w:tcW w:w="2916" w:type="dxa"/>
            <w:vAlign w:val="center"/>
          </w:tcPr>
          <w:p w14:paraId="418791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9134040015025361X1</w:t>
            </w:r>
          </w:p>
        </w:tc>
        <w:tc>
          <w:tcPr>
            <w:tcW w:w="1519" w:type="dxa"/>
            <w:vAlign w:val="center"/>
          </w:tcPr>
          <w:p w14:paraId="079394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王宗淮</w:t>
            </w:r>
          </w:p>
        </w:tc>
        <w:tc>
          <w:tcPr>
            <w:tcW w:w="4785" w:type="dxa"/>
            <w:vAlign w:val="center"/>
          </w:tcPr>
          <w:p w14:paraId="3A1982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安徽省淮南市田大路</w:t>
            </w:r>
          </w:p>
        </w:tc>
      </w:tr>
      <w:tr w14:paraId="7980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7F114F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12</w:t>
            </w:r>
          </w:p>
        </w:tc>
        <w:tc>
          <w:tcPr>
            <w:tcW w:w="4835" w:type="dxa"/>
            <w:vAlign w:val="center"/>
          </w:tcPr>
          <w:p w14:paraId="6DD1CDE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淮南市江淮化工设备厂经销部</w:t>
            </w:r>
          </w:p>
        </w:tc>
        <w:tc>
          <w:tcPr>
            <w:tcW w:w="2916" w:type="dxa"/>
            <w:vAlign w:val="center"/>
          </w:tcPr>
          <w:p w14:paraId="4E8763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91340400MA2N5R8M3W</w:t>
            </w:r>
          </w:p>
        </w:tc>
        <w:tc>
          <w:tcPr>
            <w:tcW w:w="1519" w:type="dxa"/>
            <w:vAlign w:val="center"/>
          </w:tcPr>
          <w:p w14:paraId="47C015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郑传孔</w:t>
            </w:r>
          </w:p>
        </w:tc>
        <w:tc>
          <w:tcPr>
            <w:tcW w:w="4785" w:type="dxa"/>
            <w:vAlign w:val="center"/>
          </w:tcPr>
          <w:p w14:paraId="7BE832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安徽省淮南市人民路58号</w:t>
            </w:r>
          </w:p>
        </w:tc>
      </w:tr>
      <w:tr w14:paraId="5BD4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22CA0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13</w:t>
            </w:r>
          </w:p>
        </w:tc>
        <w:tc>
          <w:tcPr>
            <w:tcW w:w="4835" w:type="dxa"/>
            <w:vAlign w:val="center"/>
          </w:tcPr>
          <w:p w14:paraId="732004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淮南市潘集供销合作社芦集农副产品交易市场</w:t>
            </w:r>
          </w:p>
        </w:tc>
        <w:tc>
          <w:tcPr>
            <w:tcW w:w="2916" w:type="dxa"/>
            <w:vAlign w:val="center"/>
          </w:tcPr>
          <w:p w14:paraId="128A7C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91340400MA2N5RD487</w:t>
            </w:r>
          </w:p>
        </w:tc>
        <w:tc>
          <w:tcPr>
            <w:tcW w:w="1519" w:type="dxa"/>
            <w:vAlign w:val="center"/>
          </w:tcPr>
          <w:p w14:paraId="0AD896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梁宗成</w:t>
            </w:r>
          </w:p>
        </w:tc>
        <w:tc>
          <w:tcPr>
            <w:tcW w:w="4785" w:type="dxa"/>
            <w:vAlign w:val="center"/>
          </w:tcPr>
          <w:p w14:paraId="4A1FAE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安徽省淮南市潘集区芦集镇城北村</w:t>
            </w:r>
          </w:p>
        </w:tc>
      </w:tr>
      <w:tr w14:paraId="26EE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0C1F18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14</w:t>
            </w:r>
          </w:p>
        </w:tc>
        <w:tc>
          <w:tcPr>
            <w:tcW w:w="4835" w:type="dxa"/>
            <w:vAlign w:val="center"/>
          </w:tcPr>
          <w:p w14:paraId="2A87BA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淮南都市宾馆有限公司天鹅湖大酒店</w:t>
            </w:r>
          </w:p>
        </w:tc>
        <w:tc>
          <w:tcPr>
            <w:tcW w:w="2916" w:type="dxa"/>
            <w:vAlign w:val="center"/>
          </w:tcPr>
          <w:p w14:paraId="48D80E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913404005501537812</w:t>
            </w:r>
          </w:p>
        </w:tc>
        <w:tc>
          <w:tcPr>
            <w:tcW w:w="1519" w:type="dxa"/>
            <w:vAlign w:val="center"/>
          </w:tcPr>
          <w:p w14:paraId="4AF78E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周建军</w:t>
            </w:r>
          </w:p>
        </w:tc>
        <w:tc>
          <w:tcPr>
            <w:tcW w:w="4785" w:type="dxa"/>
            <w:vAlign w:val="center"/>
          </w:tcPr>
          <w:p w14:paraId="360559C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安徽省淮南市田家庵区朝阳东路</w:t>
            </w:r>
          </w:p>
        </w:tc>
      </w:tr>
      <w:tr w14:paraId="05D0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B8DD3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15</w:t>
            </w:r>
          </w:p>
        </w:tc>
        <w:tc>
          <w:tcPr>
            <w:tcW w:w="4835" w:type="dxa"/>
            <w:vAlign w:val="center"/>
          </w:tcPr>
          <w:p w14:paraId="4D6816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淮南市东泰工程监理中心</w:t>
            </w:r>
          </w:p>
        </w:tc>
        <w:tc>
          <w:tcPr>
            <w:tcW w:w="2916" w:type="dxa"/>
            <w:vAlign w:val="center"/>
          </w:tcPr>
          <w:p w14:paraId="40675A4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913404000652048057</w:t>
            </w:r>
          </w:p>
        </w:tc>
        <w:tc>
          <w:tcPr>
            <w:tcW w:w="1519" w:type="dxa"/>
            <w:vAlign w:val="center"/>
          </w:tcPr>
          <w:p w14:paraId="153CB7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吴刚</w:t>
            </w:r>
          </w:p>
        </w:tc>
        <w:tc>
          <w:tcPr>
            <w:tcW w:w="4785" w:type="dxa"/>
            <w:vAlign w:val="center"/>
          </w:tcPr>
          <w:p w14:paraId="469A81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安徽省淮南市田家庵区舜耕镇洞山村四组（朝阳西路99号）</w:t>
            </w:r>
          </w:p>
        </w:tc>
      </w:tr>
      <w:tr w14:paraId="2462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5D048B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16</w:t>
            </w:r>
          </w:p>
        </w:tc>
        <w:tc>
          <w:tcPr>
            <w:tcW w:w="4835" w:type="dxa"/>
            <w:vAlign w:val="center"/>
          </w:tcPr>
          <w:p w14:paraId="60D99C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淮南顶峰商贸有限公司</w:t>
            </w:r>
          </w:p>
        </w:tc>
        <w:tc>
          <w:tcPr>
            <w:tcW w:w="2916" w:type="dxa"/>
            <w:vAlign w:val="center"/>
          </w:tcPr>
          <w:p w14:paraId="1FF63A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913404003227513920</w:t>
            </w:r>
          </w:p>
        </w:tc>
        <w:tc>
          <w:tcPr>
            <w:tcW w:w="1519" w:type="dxa"/>
            <w:vAlign w:val="center"/>
          </w:tcPr>
          <w:p w14:paraId="234412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陈峰</w:t>
            </w:r>
          </w:p>
        </w:tc>
        <w:tc>
          <w:tcPr>
            <w:tcW w:w="4785" w:type="dxa"/>
            <w:vAlign w:val="center"/>
          </w:tcPr>
          <w:p w14:paraId="5C9F8A5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淮南市潘集区古沟乡高湖村陈岗西队15户</w:t>
            </w:r>
          </w:p>
        </w:tc>
      </w:tr>
      <w:tr w14:paraId="0F50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7894F4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17</w:t>
            </w:r>
          </w:p>
        </w:tc>
        <w:tc>
          <w:tcPr>
            <w:tcW w:w="4835" w:type="dxa"/>
            <w:vAlign w:val="center"/>
          </w:tcPr>
          <w:p w14:paraId="362273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安徽俊虎电子科技有限公司</w:t>
            </w:r>
          </w:p>
        </w:tc>
        <w:tc>
          <w:tcPr>
            <w:tcW w:w="2916" w:type="dxa"/>
            <w:vAlign w:val="center"/>
          </w:tcPr>
          <w:p w14:paraId="1FB342F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91340421MA2UKRUH02</w:t>
            </w:r>
          </w:p>
        </w:tc>
        <w:tc>
          <w:tcPr>
            <w:tcW w:w="1519" w:type="dxa"/>
            <w:vAlign w:val="center"/>
          </w:tcPr>
          <w:p w14:paraId="290939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黄启岚</w:t>
            </w:r>
          </w:p>
        </w:tc>
        <w:tc>
          <w:tcPr>
            <w:tcW w:w="4785" w:type="dxa"/>
            <w:vAlign w:val="center"/>
          </w:tcPr>
          <w:p w14:paraId="573FF1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安徽省淮南市凤台县凤凰工业园安徽风驰新能源科技股份有限公司院内仓库楼二楼01号</w:t>
            </w:r>
          </w:p>
        </w:tc>
      </w:tr>
      <w:tr w14:paraId="2CB3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C0993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18</w:t>
            </w:r>
          </w:p>
        </w:tc>
        <w:tc>
          <w:tcPr>
            <w:tcW w:w="4835" w:type="dxa"/>
            <w:vAlign w:val="center"/>
          </w:tcPr>
          <w:p w14:paraId="48A12E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江苏三汇融资租赁有限公司淮南分公司</w:t>
            </w:r>
          </w:p>
        </w:tc>
        <w:tc>
          <w:tcPr>
            <w:tcW w:w="2916" w:type="dxa"/>
            <w:vAlign w:val="center"/>
          </w:tcPr>
          <w:p w14:paraId="141173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91340400MA2MRDA15B</w:t>
            </w:r>
          </w:p>
        </w:tc>
        <w:tc>
          <w:tcPr>
            <w:tcW w:w="1519" w:type="dxa"/>
            <w:vAlign w:val="center"/>
          </w:tcPr>
          <w:p w14:paraId="0FEFF7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赵海林</w:t>
            </w:r>
          </w:p>
        </w:tc>
        <w:tc>
          <w:tcPr>
            <w:tcW w:w="4785" w:type="dxa"/>
            <w:vAlign w:val="center"/>
          </w:tcPr>
          <w:p w14:paraId="32FB00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淮南市田家庵区朝阳东路东方好旺角3栋104</w:t>
            </w:r>
          </w:p>
        </w:tc>
      </w:tr>
      <w:tr w14:paraId="4CDA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2EA3F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19</w:t>
            </w:r>
          </w:p>
        </w:tc>
        <w:tc>
          <w:tcPr>
            <w:tcW w:w="4835" w:type="dxa"/>
            <w:vAlign w:val="center"/>
          </w:tcPr>
          <w:p w14:paraId="70D9F7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淮南市威航腾供销合作社有限公司</w:t>
            </w:r>
          </w:p>
        </w:tc>
        <w:tc>
          <w:tcPr>
            <w:tcW w:w="2916" w:type="dxa"/>
            <w:vAlign w:val="center"/>
          </w:tcPr>
          <w:p w14:paraId="765B32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91340400MA2U2F6R9M</w:t>
            </w:r>
          </w:p>
        </w:tc>
        <w:tc>
          <w:tcPr>
            <w:tcW w:w="1519" w:type="dxa"/>
            <w:vAlign w:val="center"/>
          </w:tcPr>
          <w:p w14:paraId="2A712A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黄士喜</w:t>
            </w:r>
          </w:p>
        </w:tc>
        <w:tc>
          <w:tcPr>
            <w:tcW w:w="4785" w:type="dxa"/>
            <w:vAlign w:val="center"/>
          </w:tcPr>
          <w:p w14:paraId="2FADAF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安徽省淮南市谢家集区杨公镇汤王村汤王林场南侧100米</w:t>
            </w:r>
          </w:p>
        </w:tc>
      </w:tr>
      <w:tr w14:paraId="33C3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C8BA0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20</w:t>
            </w:r>
          </w:p>
        </w:tc>
        <w:tc>
          <w:tcPr>
            <w:tcW w:w="4835" w:type="dxa"/>
            <w:vAlign w:val="center"/>
          </w:tcPr>
          <w:p w14:paraId="578EE6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淮南市华鑫鸿运冷链仓储股份有限公司</w:t>
            </w:r>
          </w:p>
        </w:tc>
        <w:tc>
          <w:tcPr>
            <w:tcW w:w="2916" w:type="dxa"/>
            <w:vAlign w:val="center"/>
          </w:tcPr>
          <w:p w14:paraId="37B7C7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91340400MA2TEAH17B</w:t>
            </w:r>
          </w:p>
        </w:tc>
        <w:tc>
          <w:tcPr>
            <w:tcW w:w="1519" w:type="dxa"/>
            <w:vAlign w:val="center"/>
          </w:tcPr>
          <w:p w14:paraId="0B2361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戚敏</w:t>
            </w:r>
          </w:p>
        </w:tc>
        <w:tc>
          <w:tcPr>
            <w:tcW w:w="4785" w:type="dxa"/>
            <w:vAlign w:val="center"/>
          </w:tcPr>
          <w:p w14:paraId="093345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安徽省淮南市毛集实验区毛集经济开发区焦岗湖产业大厦4楼</w:t>
            </w:r>
          </w:p>
        </w:tc>
      </w:tr>
      <w:tr w14:paraId="519B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0656AB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21</w:t>
            </w:r>
          </w:p>
        </w:tc>
        <w:tc>
          <w:tcPr>
            <w:tcW w:w="4835" w:type="dxa"/>
            <w:vAlign w:val="center"/>
          </w:tcPr>
          <w:p w14:paraId="5E491E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安徽闫安信息科技股份有限公司</w:t>
            </w:r>
          </w:p>
        </w:tc>
        <w:tc>
          <w:tcPr>
            <w:tcW w:w="2916" w:type="dxa"/>
            <w:vAlign w:val="center"/>
          </w:tcPr>
          <w:p w14:paraId="559A1B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91340400MA8N55LH6T</w:t>
            </w:r>
          </w:p>
        </w:tc>
        <w:tc>
          <w:tcPr>
            <w:tcW w:w="1519" w:type="dxa"/>
            <w:vAlign w:val="center"/>
          </w:tcPr>
          <w:p w14:paraId="4A2EC8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闫俊侠</w:t>
            </w:r>
          </w:p>
        </w:tc>
        <w:tc>
          <w:tcPr>
            <w:tcW w:w="4785" w:type="dxa"/>
            <w:vAlign w:val="center"/>
          </w:tcPr>
          <w:p w14:paraId="06C845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安徽省淮南市田家庵区信谊颐园世家高层豪景CD楼商业429</w:t>
            </w:r>
          </w:p>
        </w:tc>
      </w:tr>
      <w:tr w14:paraId="57DB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53D5862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22</w:t>
            </w:r>
          </w:p>
        </w:tc>
        <w:tc>
          <w:tcPr>
            <w:tcW w:w="4835" w:type="dxa"/>
            <w:vAlign w:val="center"/>
          </w:tcPr>
          <w:p w14:paraId="4255CAF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安徽省派业企业管理股份有限公司凤台分公司</w:t>
            </w:r>
          </w:p>
        </w:tc>
        <w:tc>
          <w:tcPr>
            <w:tcW w:w="2916" w:type="dxa"/>
            <w:vAlign w:val="center"/>
          </w:tcPr>
          <w:p w14:paraId="7B889F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91340400MA8Q0UQ37K</w:t>
            </w:r>
          </w:p>
        </w:tc>
        <w:tc>
          <w:tcPr>
            <w:tcW w:w="1519" w:type="dxa"/>
            <w:vAlign w:val="center"/>
          </w:tcPr>
          <w:p w14:paraId="38C9DF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梁云贤</w:t>
            </w:r>
          </w:p>
        </w:tc>
        <w:tc>
          <w:tcPr>
            <w:tcW w:w="4785" w:type="dxa"/>
            <w:vAlign w:val="center"/>
          </w:tcPr>
          <w:p w14:paraId="49BF92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安徽省淮南市凤台县城关镇龙祥花园西区2号楼2106</w:t>
            </w:r>
          </w:p>
        </w:tc>
      </w:tr>
      <w:tr w14:paraId="58FC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4758BC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23</w:t>
            </w:r>
          </w:p>
        </w:tc>
        <w:tc>
          <w:tcPr>
            <w:tcW w:w="4835" w:type="dxa"/>
            <w:vAlign w:val="center"/>
          </w:tcPr>
          <w:p w14:paraId="585EC9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淮南市久味源商贸有限公司</w:t>
            </w:r>
          </w:p>
        </w:tc>
        <w:tc>
          <w:tcPr>
            <w:tcW w:w="2916" w:type="dxa"/>
            <w:vAlign w:val="center"/>
          </w:tcPr>
          <w:p w14:paraId="078014E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91340400MA8MXHR0XT</w:t>
            </w:r>
          </w:p>
        </w:tc>
        <w:tc>
          <w:tcPr>
            <w:tcW w:w="1519" w:type="dxa"/>
            <w:vAlign w:val="center"/>
          </w:tcPr>
          <w:p w14:paraId="2D7B57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王浩</w:t>
            </w:r>
          </w:p>
        </w:tc>
        <w:tc>
          <w:tcPr>
            <w:tcW w:w="4785" w:type="dxa"/>
            <w:vAlign w:val="center"/>
          </w:tcPr>
          <w:p w14:paraId="3C963A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安徽省淮南市田家庵区惠利花园城银鹭山庄组团三13栋商铺108</w:t>
            </w:r>
          </w:p>
        </w:tc>
      </w:tr>
      <w:tr w14:paraId="4ADC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487BD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24</w:t>
            </w:r>
          </w:p>
        </w:tc>
        <w:tc>
          <w:tcPr>
            <w:tcW w:w="4835" w:type="dxa"/>
            <w:vAlign w:val="center"/>
          </w:tcPr>
          <w:p w14:paraId="74CC553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安徽合和共赢商业管理股份有限公司</w:t>
            </w:r>
          </w:p>
        </w:tc>
        <w:tc>
          <w:tcPr>
            <w:tcW w:w="2916" w:type="dxa"/>
            <w:vAlign w:val="center"/>
          </w:tcPr>
          <w:p w14:paraId="15ED6A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91340400MA8PGFHM0B</w:t>
            </w:r>
          </w:p>
        </w:tc>
        <w:tc>
          <w:tcPr>
            <w:tcW w:w="1519" w:type="dxa"/>
            <w:vAlign w:val="center"/>
          </w:tcPr>
          <w:p w14:paraId="4180D34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陈涛</w:t>
            </w:r>
          </w:p>
        </w:tc>
        <w:tc>
          <w:tcPr>
            <w:tcW w:w="4785" w:type="dxa"/>
            <w:vAlign w:val="center"/>
          </w:tcPr>
          <w:p w14:paraId="6DF26D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安徽省淮南市田家庵区朝阳街道朝阳路与龙湖路交叉口新天地商贸大厦1602室</w:t>
            </w:r>
          </w:p>
        </w:tc>
      </w:tr>
      <w:tr w14:paraId="7140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1E52E9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25</w:t>
            </w:r>
          </w:p>
        </w:tc>
        <w:tc>
          <w:tcPr>
            <w:tcW w:w="4835" w:type="dxa"/>
            <w:vAlign w:val="center"/>
          </w:tcPr>
          <w:p w14:paraId="243B06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安徽钰诚融资租赁有限公司淮南分公司</w:t>
            </w:r>
          </w:p>
        </w:tc>
        <w:tc>
          <w:tcPr>
            <w:tcW w:w="2916" w:type="dxa"/>
            <w:vAlign w:val="center"/>
          </w:tcPr>
          <w:p w14:paraId="27018C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913404003439196338</w:t>
            </w:r>
          </w:p>
        </w:tc>
        <w:tc>
          <w:tcPr>
            <w:tcW w:w="1519" w:type="dxa"/>
            <w:vAlign w:val="center"/>
          </w:tcPr>
          <w:p w14:paraId="32E896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王之焕</w:t>
            </w:r>
          </w:p>
        </w:tc>
        <w:tc>
          <w:tcPr>
            <w:tcW w:w="4785" w:type="dxa"/>
            <w:vAlign w:val="center"/>
          </w:tcPr>
          <w:p w14:paraId="166B39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淮南市田家庵区人民路西侧云景华城2栋402</w:t>
            </w:r>
          </w:p>
        </w:tc>
      </w:tr>
    </w:tbl>
    <w:p w14:paraId="7ABAFC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vertAlign w:val="baseline"/>
          <w:lang w:val="en-US" w:eastAsia="zh-CN"/>
        </w:rPr>
      </w:pPr>
    </w:p>
    <w:p w14:paraId="1B2FE478"/>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557E90"/>
    <w:rsid w:val="585065C1"/>
    <w:rsid w:val="7055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987</Words>
  <Characters>1458</Characters>
  <Lines>0</Lines>
  <Paragraphs>0</Paragraphs>
  <TotalTime>0</TotalTime>
  <ScaleCrop>false</ScaleCrop>
  <LinksUpToDate>false</LinksUpToDate>
  <CharactersWithSpaces>1458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2026-04-28T02:56:00Z</dcterms:created>
  <dc:creator>工号01</dc:creator>
  <cp:lastModifiedBy>工号01</cp:lastModifiedBy>
  <dcterms:modified xsi:type="dcterms:W3CDTF">2026-05-28T00:50:46Z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B16FC1B0850E4CCD8D97BD781EBA7F5A_11</vt:lpwstr>
  </property>
  <property fmtid="{D5CDD505-2E9C-101B-9397-08002B2CF9AE}" pid="4" name="KSOTemplateDocerSaveRecord">
    <vt:lpwstr>eyJoZGlkIjoiY2Q5NDliYTMyZjI2YTFmMGM1OGYwYTkxNjMzZjE4ZGUiLCJ1c2VySWQiOiIxNTcyMDYxNDU5In0=</vt:lpwstr>
  </property>
</Properties>
</file>